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B9" w:rsidRPr="00A10576" w:rsidRDefault="00547DF7" w:rsidP="00155AB1">
      <w:pPr>
        <w:spacing w:line="288" w:lineRule="auto"/>
        <w:jc w:val="both"/>
        <w:rPr>
          <w:b/>
          <w:sz w:val="28"/>
          <w:u w:val="single"/>
        </w:rPr>
      </w:pPr>
      <w:r w:rsidRPr="00547DF7">
        <w:rPr>
          <w:b/>
          <w:sz w:val="44"/>
          <w:szCs w:val="44"/>
          <w:u w:val="single"/>
        </w:rPr>
        <w:t>Тема</w:t>
      </w:r>
      <w:r w:rsidRPr="00547DF7">
        <w:rPr>
          <w:sz w:val="28"/>
          <w:u w:val="single"/>
        </w:rPr>
        <w:t xml:space="preserve">:  </w:t>
      </w:r>
      <w:r w:rsidR="00C47BB9" w:rsidRPr="00A10576">
        <w:rPr>
          <w:b/>
          <w:sz w:val="28"/>
          <w:u w:val="single"/>
        </w:rPr>
        <w:t>Политическая карта мира: основные этапы её формирования.</w:t>
      </w:r>
    </w:p>
    <w:p w:rsidR="00155AB1" w:rsidRPr="00EB7F7B" w:rsidRDefault="00155AB1" w:rsidP="00155AB1">
      <w:pPr>
        <w:spacing w:line="288" w:lineRule="auto"/>
        <w:jc w:val="both"/>
        <w:rPr>
          <w:sz w:val="28"/>
        </w:rPr>
      </w:pPr>
      <w:r w:rsidRPr="00EB7F7B">
        <w:rPr>
          <w:sz w:val="28"/>
        </w:rPr>
        <w:tab/>
        <w:t xml:space="preserve">Выполнение контрольной работы должно способствовать закреплению знаний в области </w:t>
      </w:r>
      <w:proofErr w:type="spellStart"/>
      <w:r>
        <w:rPr>
          <w:sz w:val="28"/>
        </w:rPr>
        <w:t>геоэкономики</w:t>
      </w:r>
      <w:proofErr w:type="spellEnd"/>
      <w:r>
        <w:rPr>
          <w:sz w:val="28"/>
        </w:rPr>
        <w:t xml:space="preserve">, </w:t>
      </w:r>
      <w:r w:rsidRPr="00EB7F7B">
        <w:rPr>
          <w:sz w:val="28"/>
        </w:rPr>
        <w:t>выработке навыков ведения самостоятельной работы с различными и</w:t>
      </w:r>
      <w:r>
        <w:rPr>
          <w:sz w:val="28"/>
        </w:rPr>
        <w:t xml:space="preserve">нформационными источниками, </w:t>
      </w:r>
      <w:r w:rsidRPr="00EB7F7B">
        <w:rPr>
          <w:sz w:val="28"/>
        </w:rPr>
        <w:t xml:space="preserve">проявлению умения студента систематизировать и обстоятельно анализировать данные, полученные из периодической и специальной литературы, статистических сборников, проявлению умения обобщать собранный материал и делать выводы. Работа в обязательном порядке должна содержать современные статистические данные, сведенные в таблицы, и их анализ. </w:t>
      </w:r>
    </w:p>
    <w:p w:rsidR="00155AB1" w:rsidRPr="00714D1B" w:rsidRDefault="00155AB1" w:rsidP="00155AB1">
      <w:pPr>
        <w:spacing w:line="288" w:lineRule="auto"/>
        <w:jc w:val="both"/>
        <w:rPr>
          <w:i/>
          <w:sz w:val="28"/>
        </w:rPr>
      </w:pPr>
      <w:r>
        <w:rPr>
          <w:bCs/>
          <w:sz w:val="28"/>
        </w:rPr>
        <w:t xml:space="preserve">     </w:t>
      </w:r>
      <w:r w:rsidRPr="00155AB1">
        <w:rPr>
          <w:b/>
          <w:bCs/>
          <w:i/>
          <w:sz w:val="28"/>
        </w:rPr>
        <w:t xml:space="preserve">Подбор литературы.  </w:t>
      </w:r>
      <w:proofErr w:type="spellStart"/>
      <w:r w:rsidRPr="00155AB1">
        <w:rPr>
          <w:i/>
          <w:sz w:val="28"/>
        </w:rPr>
        <w:t>Вцелях</w:t>
      </w:r>
      <w:proofErr w:type="spellEnd"/>
      <w:r w:rsidRPr="00155AB1">
        <w:rPr>
          <w:i/>
          <w:sz w:val="28"/>
        </w:rPr>
        <w:t xml:space="preserve"> написания контрольной работы студент может</w:t>
      </w:r>
      <w:r w:rsidRPr="00EB7F7B">
        <w:rPr>
          <w:sz w:val="28"/>
        </w:rPr>
        <w:t xml:space="preserve"> воспользоваться материалами, полученными из различных достоверных источников, а также данными прогнозного характера. В качестве источников должны использоваться учебники, учебные пособия, монографии, периодическая печать, статистические сборники, справочники, электронные информационные носители. Рекомендуется обращаться к ежегодникам Госкомстата и другим статистическим изданиям РФ, ООН, других международных организаций. Подбор литературы производится с помощью тематических алфавитных каталогов, имеющихся в </w:t>
      </w:r>
      <w:proofErr w:type="spellStart"/>
      <w:r w:rsidRPr="00EB7F7B">
        <w:rPr>
          <w:sz w:val="28"/>
        </w:rPr>
        <w:t>библи</w:t>
      </w:r>
      <w:r>
        <w:rPr>
          <w:sz w:val="28"/>
        </w:rPr>
        <w:t>отекеСмоленского</w:t>
      </w:r>
      <w:proofErr w:type="spellEnd"/>
      <w:r>
        <w:rPr>
          <w:sz w:val="28"/>
        </w:rPr>
        <w:t xml:space="preserve"> филиала РГТЭУ</w:t>
      </w:r>
      <w:r w:rsidRPr="00EB7F7B">
        <w:rPr>
          <w:sz w:val="28"/>
        </w:rPr>
        <w:t xml:space="preserve">. </w:t>
      </w:r>
      <w:r w:rsidRPr="00714D1B">
        <w:rPr>
          <w:i/>
          <w:sz w:val="28"/>
        </w:rPr>
        <w:t xml:space="preserve">Подбор статей из журналов облегчается тем, что в 12-м номере журнала публикуется список всех статей за истекший год. </w:t>
      </w:r>
    </w:p>
    <w:p w:rsidR="00155AB1" w:rsidRPr="00EB7F7B" w:rsidRDefault="00155AB1" w:rsidP="00155AB1">
      <w:pPr>
        <w:spacing w:line="288" w:lineRule="auto"/>
        <w:ind w:firstLine="360"/>
        <w:jc w:val="both"/>
        <w:rPr>
          <w:b/>
          <w:bCs/>
          <w:sz w:val="28"/>
        </w:rPr>
      </w:pPr>
      <w:r w:rsidRPr="00EB7F7B">
        <w:rPr>
          <w:b/>
          <w:bCs/>
          <w:sz w:val="28"/>
        </w:rPr>
        <w:t xml:space="preserve">Объем работы </w:t>
      </w:r>
      <w:r>
        <w:rPr>
          <w:sz w:val="28"/>
        </w:rPr>
        <w:t>должен составлять 12 – 15</w:t>
      </w:r>
      <w:r w:rsidRPr="00EB7F7B">
        <w:rPr>
          <w:sz w:val="28"/>
        </w:rPr>
        <w:t xml:space="preserve"> листов </w:t>
      </w:r>
      <w:r>
        <w:rPr>
          <w:sz w:val="28"/>
        </w:rPr>
        <w:t xml:space="preserve">печатного </w:t>
      </w:r>
      <w:r w:rsidRPr="00EB7F7B">
        <w:rPr>
          <w:sz w:val="28"/>
        </w:rPr>
        <w:t>текста.</w:t>
      </w:r>
    </w:p>
    <w:p w:rsidR="00155AB1" w:rsidRPr="00EB7F7B" w:rsidRDefault="00155AB1" w:rsidP="00155AB1">
      <w:pPr>
        <w:spacing w:line="288" w:lineRule="auto"/>
        <w:ind w:firstLine="360"/>
        <w:jc w:val="both"/>
        <w:rPr>
          <w:sz w:val="28"/>
        </w:rPr>
      </w:pPr>
      <w:r w:rsidRPr="00EB7F7B">
        <w:rPr>
          <w:b/>
          <w:bCs/>
          <w:sz w:val="28"/>
        </w:rPr>
        <w:t xml:space="preserve">Оформление работы. </w:t>
      </w:r>
      <w:r w:rsidRPr="00EB7F7B">
        <w:rPr>
          <w:sz w:val="28"/>
        </w:rPr>
        <w:t>Контрольная работа д</w:t>
      </w:r>
      <w:r>
        <w:rPr>
          <w:sz w:val="28"/>
        </w:rPr>
        <w:t>олжна быть хорошо отпечатана</w:t>
      </w:r>
      <w:r w:rsidRPr="00EB7F7B">
        <w:rPr>
          <w:sz w:val="28"/>
        </w:rPr>
        <w:t>. Необходимо, чтобы текст контрольной работы был должным образом скреплен. В контрольной работе должны быть:</w:t>
      </w:r>
    </w:p>
    <w:p w:rsidR="00155AB1" w:rsidRPr="00107CC0" w:rsidRDefault="00155AB1" w:rsidP="00155AB1">
      <w:pPr>
        <w:pStyle w:val="a3"/>
        <w:numPr>
          <w:ilvl w:val="0"/>
          <w:numId w:val="1"/>
        </w:numPr>
        <w:spacing w:line="288" w:lineRule="auto"/>
        <w:rPr>
          <w:sz w:val="28"/>
        </w:rPr>
      </w:pPr>
      <w:r w:rsidRPr="00107CC0">
        <w:rPr>
          <w:sz w:val="28"/>
        </w:rPr>
        <w:t>Титульный лист;</w:t>
      </w:r>
    </w:p>
    <w:p w:rsidR="00155AB1" w:rsidRPr="00107CC0" w:rsidRDefault="00155AB1" w:rsidP="00155AB1">
      <w:pPr>
        <w:pStyle w:val="a3"/>
        <w:numPr>
          <w:ilvl w:val="0"/>
          <w:numId w:val="1"/>
        </w:numPr>
        <w:tabs>
          <w:tab w:val="num" w:pos="360"/>
        </w:tabs>
        <w:spacing w:line="288" w:lineRule="auto"/>
        <w:jc w:val="both"/>
        <w:rPr>
          <w:sz w:val="28"/>
        </w:rPr>
      </w:pPr>
      <w:r w:rsidRPr="00107CC0">
        <w:rPr>
          <w:sz w:val="28"/>
        </w:rPr>
        <w:t>План работы;</w:t>
      </w:r>
    </w:p>
    <w:p w:rsidR="00155AB1" w:rsidRPr="00107CC0" w:rsidRDefault="00155AB1" w:rsidP="00155AB1">
      <w:pPr>
        <w:pStyle w:val="a3"/>
        <w:numPr>
          <w:ilvl w:val="0"/>
          <w:numId w:val="1"/>
        </w:numPr>
        <w:tabs>
          <w:tab w:val="num" w:pos="360"/>
        </w:tabs>
        <w:spacing w:line="288" w:lineRule="auto"/>
        <w:jc w:val="both"/>
        <w:rPr>
          <w:sz w:val="28"/>
        </w:rPr>
      </w:pPr>
      <w:r w:rsidRPr="00107CC0">
        <w:rPr>
          <w:sz w:val="28"/>
        </w:rPr>
        <w:t>Содержательная часть;</w:t>
      </w:r>
    </w:p>
    <w:p w:rsidR="00155AB1" w:rsidRPr="00107CC0" w:rsidRDefault="00155AB1" w:rsidP="00155AB1">
      <w:pPr>
        <w:pStyle w:val="a3"/>
        <w:numPr>
          <w:ilvl w:val="0"/>
          <w:numId w:val="1"/>
        </w:numPr>
        <w:tabs>
          <w:tab w:val="num" w:pos="360"/>
        </w:tabs>
        <w:spacing w:line="288" w:lineRule="auto"/>
        <w:jc w:val="both"/>
        <w:rPr>
          <w:sz w:val="28"/>
        </w:rPr>
      </w:pPr>
      <w:r w:rsidRPr="00107CC0">
        <w:rPr>
          <w:sz w:val="28"/>
        </w:rPr>
        <w:t>Список литературы.</w:t>
      </w:r>
    </w:p>
    <w:p w:rsidR="00155AB1" w:rsidRPr="00EB7F7B" w:rsidRDefault="00155AB1" w:rsidP="00155AB1">
      <w:pPr>
        <w:spacing w:line="288" w:lineRule="auto"/>
        <w:ind w:firstLine="360"/>
        <w:jc w:val="both"/>
        <w:rPr>
          <w:sz w:val="28"/>
        </w:rPr>
      </w:pPr>
      <w:r w:rsidRPr="00EB7F7B">
        <w:rPr>
          <w:b/>
          <w:bCs/>
          <w:sz w:val="28"/>
        </w:rPr>
        <w:t>План работы</w:t>
      </w:r>
      <w:r w:rsidRPr="00EB7F7B">
        <w:rPr>
          <w:sz w:val="28"/>
        </w:rPr>
        <w:t xml:space="preserve"> разрабатывается студентом самостоятельно на основе типового плана, предложенного в методических указаниях и </w:t>
      </w:r>
      <w:r w:rsidRPr="00EB7F7B">
        <w:rPr>
          <w:sz w:val="28"/>
        </w:rPr>
        <w:lastRenderedPageBreak/>
        <w:t xml:space="preserve">рекомендуемого списка литературы. Как правило, план должен включать не более  5 пунктов, в том числе введение и заключение. Вопросы плана должны четко выделяться и в самом тексте контрольной работы. </w:t>
      </w:r>
    </w:p>
    <w:p w:rsidR="00155AB1" w:rsidRPr="00EB7F7B" w:rsidRDefault="00155AB1" w:rsidP="00155AB1">
      <w:pPr>
        <w:spacing w:line="288" w:lineRule="auto"/>
        <w:ind w:firstLine="750"/>
        <w:jc w:val="both"/>
        <w:rPr>
          <w:sz w:val="28"/>
        </w:rPr>
      </w:pPr>
      <w:r w:rsidRPr="00652600">
        <w:rPr>
          <w:bCs/>
          <w:sz w:val="28"/>
        </w:rPr>
        <w:t>Содержательная часть</w:t>
      </w:r>
      <w:r w:rsidRPr="00EB7F7B">
        <w:rPr>
          <w:sz w:val="28"/>
        </w:rPr>
        <w:t xml:space="preserve"> контрольной работы начинается </w:t>
      </w:r>
      <w:r w:rsidRPr="00652600">
        <w:rPr>
          <w:sz w:val="28"/>
          <w:u w:val="single"/>
        </w:rPr>
        <w:t>с введения</w:t>
      </w:r>
      <w:r w:rsidRPr="00EB7F7B">
        <w:rPr>
          <w:sz w:val="28"/>
        </w:rPr>
        <w:t xml:space="preserve">, где студент обосновывает выбор данной темы и определяет цель контрольной работы. Затем следует основная часть контрольной работы, которая содержит 3- 4 пункта по существу выбранной темы. </w:t>
      </w:r>
      <w:r w:rsidRPr="00652600">
        <w:rPr>
          <w:sz w:val="28"/>
          <w:u w:val="single"/>
        </w:rPr>
        <w:t>Основная часть</w:t>
      </w:r>
      <w:r w:rsidRPr="00EB7F7B">
        <w:rPr>
          <w:sz w:val="28"/>
        </w:rPr>
        <w:t xml:space="preserve"> дает возможность студенту подробно изложить и раскрыть суть контрольной работы, показать степень понимания и </w:t>
      </w:r>
      <w:proofErr w:type="gramStart"/>
      <w:r w:rsidRPr="00EB7F7B">
        <w:rPr>
          <w:sz w:val="28"/>
        </w:rPr>
        <w:t>усвоения</w:t>
      </w:r>
      <w:proofErr w:type="gramEnd"/>
      <w:r w:rsidRPr="00EB7F7B">
        <w:rPr>
          <w:sz w:val="28"/>
        </w:rPr>
        <w:t xml:space="preserve"> им привлеченного материала из различных источников. В содержательной части в обязательном порядке должны приводиться  современные статистические данные, сведенные в таблицы, и их анализ. </w:t>
      </w:r>
    </w:p>
    <w:p w:rsidR="00155AB1" w:rsidRPr="00EB7F7B" w:rsidRDefault="00155AB1" w:rsidP="002306B5">
      <w:pPr>
        <w:spacing w:line="288" w:lineRule="auto"/>
        <w:ind w:firstLine="750"/>
        <w:jc w:val="both"/>
        <w:rPr>
          <w:sz w:val="28"/>
        </w:rPr>
      </w:pPr>
      <w:r w:rsidRPr="00652600">
        <w:rPr>
          <w:sz w:val="28"/>
          <w:u w:val="single"/>
        </w:rPr>
        <w:t xml:space="preserve">В заключении </w:t>
      </w:r>
      <w:r w:rsidRPr="00EB7F7B">
        <w:rPr>
          <w:sz w:val="28"/>
        </w:rPr>
        <w:t>студент делает некоторые общие выводы по теме и излагает свое собственное мнение относительно всей темы или тех или иных ее аспектов.</w:t>
      </w:r>
      <w:r w:rsidR="002306B5">
        <w:rPr>
          <w:sz w:val="28"/>
        </w:rPr>
        <w:t xml:space="preserve"> </w:t>
      </w:r>
      <w:r w:rsidRPr="00EB7F7B">
        <w:rPr>
          <w:sz w:val="28"/>
        </w:rPr>
        <w:t>В процессе написания контрольной работы студент использует различные источники, приводит из них выдержки. При этом необходимо указывать книгу, статью, откуда они взяты, т. е. делать ссылки (сноски). Это можно делать или в самом тексте в скобках, или внизу страницы текста.</w:t>
      </w:r>
    </w:p>
    <w:p w:rsidR="00155AB1" w:rsidRPr="00E81627" w:rsidRDefault="00155AB1" w:rsidP="00155AB1">
      <w:pPr>
        <w:spacing w:line="288" w:lineRule="auto"/>
        <w:ind w:firstLine="750"/>
        <w:jc w:val="both"/>
        <w:rPr>
          <w:sz w:val="28"/>
        </w:rPr>
      </w:pPr>
      <w:r w:rsidRPr="00EB7F7B">
        <w:rPr>
          <w:sz w:val="28"/>
        </w:rPr>
        <w:t xml:space="preserve">Оформление контрольной работы завершается </w:t>
      </w:r>
      <w:r>
        <w:rPr>
          <w:sz w:val="28"/>
        </w:rPr>
        <w:t>списком литературы</w:t>
      </w:r>
      <w:r w:rsidRPr="00EB7F7B">
        <w:rPr>
          <w:sz w:val="28"/>
        </w:rPr>
        <w:t>, где источники указываются в определенном порядке</w:t>
      </w:r>
      <w:proofErr w:type="gramStart"/>
      <w:r w:rsidRPr="00EB7F7B">
        <w:rPr>
          <w:sz w:val="28"/>
        </w:rPr>
        <w:t xml:space="preserve"> </w:t>
      </w:r>
      <w:r w:rsidR="00E81627" w:rsidRPr="00E81627">
        <w:rPr>
          <w:sz w:val="28"/>
        </w:rPr>
        <w:t>.</w:t>
      </w:r>
      <w:proofErr w:type="gramEnd"/>
    </w:p>
    <w:p w:rsidR="008B1FAE" w:rsidRDefault="008B1FAE"/>
    <w:sectPr w:rsidR="008B1FAE" w:rsidSect="00A8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1C63"/>
    <w:multiLevelType w:val="hybridMultilevel"/>
    <w:tmpl w:val="8A0A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AB1"/>
    <w:rsid w:val="00001FF6"/>
    <w:rsid w:val="00155AB1"/>
    <w:rsid w:val="002306B5"/>
    <w:rsid w:val="00547DF7"/>
    <w:rsid w:val="006F630F"/>
    <w:rsid w:val="008B1FAE"/>
    <w:rsid w:val="0095353C"/>
    <w:rsid w:val="00A10576"/>
    <w:rsid w:val="00A83D2F"/>
    <w:rsid w:val="00AE2E03"/>
    <w:rsid w:val="00B95C3C"/>
    <w:rsid w:val="00C47BB9"/>
    <w:rsid w:val="00E81627"/>
    <w:rsid w:val="00F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2612</Characters>
  <Application>Microsoft Office Word</Application>
  <DocSecurity>0</DocSecurity>
  <Lines>21</Lines>
  <Paragraphs>6</Paragraphs>
  <ScaleCrop>false</ScaleCrop>
  <Company>AUZsoft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Тошка</dc:creator>
  <cp:keywords/>
  <dc:description/>
  <cp:lastModifiedBy>Тошка</cp:lastModifiedBy>
  <cp:revision>12</cp:revision>
  <dcterms:created xsi:type="dcterms:W3CDTF">2016-02-04T06:11:00Z</dcterms:created>
  <dcterms:modified xsi:type="dcterms:W3CDTF">2016-02-10T09:39:00Z</dcterms:modified>
</cp:coreProperties>
</file>