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A8" w:rsidRDefault="000751A8" w:rsidP="00C4064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36"/>
        </w:rPr>
      </w:pPr>
      <w:r>
        <w:rPr>
          <w:b/>
          <w:sz w:val="36"/>
        </w:rPr>
        <w:t>Вопросы для контрольной работы по дисциплине «Финансовое планирование»</w:t>
      </w:r>
    </w:p>
    <w:p w:rsidR="000E2783" w:rsidRDefault="000E2783" w:rsidP="00C4064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1</w:t>
      </w:r>
    </w:p>
    <w:p w:rsidR="00C40642" w:rsidRDefault="00C40642" w:rsidP="000E278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Cs w:val="28"/>
        </w:rPr>
      </w:pPr>
      <w:r w:rsidRPr="000E2783">
        <w:rPr>
          <w:rFonts w:ascii="TimesNewRomanPS-BoldMT" w:hAnsi="TimesNewRomanPS-BoldMT" w:cs="TimesNewRomanPS-BoldMT"/>
          <w:b/>
          <w:bCs/>
          <w:szCs w:val="28"/>
        </w:rPr>
        <w:t xml:space="preserve">Основные понятия, цели и задачи </w:t>
      </w:r>
      <w:r w:rsidR="000E2783" w:rsidRPr="000E2783">
        <w:rPr>
          <w:rFonts w:ascii="TimesNewRomanPS-BoldMT" w:hAnsi="TimesNewRomanPS-BoldMT" w:cs="TimesNewRomanPS-BoldMT"/>
          <w:b/>
          <w:bCs/>
          <w:szCs w:val="28"/>
        </w:rPr>
        <w:t xml:space="preserve"> финансового 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>планирования</w:t>
      </w:r>
    </w:p>
    <w:p w:rsidR="000E2783" w:rsidRDefault="000E2783" w:rsidP="000E278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2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 xml:space="preserve">Стандарты и нормативные требования </w:t>
      </w:r>
      <w:r>
        <w:rPr>
          <w:rFonts w:ascii="TimesNewRomanPS-BoldMT" w:hAnsi="TimesNewRomanPS-BoldMT" w:cs="TimesNewRomanPS-BoldMT"/>
          <w:b/>
          <w:bCs/>
          <w:szCs w:val="28"/>
        </w:rPr>
        <w:t xml:space="preserve">финансового 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>планирования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2.Разработка бизнес-плана (финансовые аспекты).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3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 xml:space="preserve">Функция менеджмента – планирование. Принципы </w:t>
      </w:r>
      <w:proofErr w:type="spellStart"/>
      <w:r w:rsidRPr="000E2783">
        <w:rPr>
          <w:rFonts w:ascii="TimesNewRomanPS-BoldMT" w:hAnsi="TimesNewRomanPS-BoldMT" w:cs="TimesNewRomanPS-BoldMT"/>
          <w:b/>
          <w:bCs/>
          <w:szCs w:val="28"/>
        </w:rPr>
        <w:t>стратегического</w:t>
      </w:r>
      <w:proofErr w:type="gramStart"/>
      <w:r w:rsidRPr="000E2783">
        <w:rPr>
          <w:rFonts w:ascii="TimesNewRomanPS-BoldMT" w:hAnsi="TimesNewRomanPS-BoldMT" w:cs="TimesNewRomanPS-BoldMT"/>
          <w:b/>
          <w:bCs/>
          <w:szCs w:val="28"/>
        </w:rPr>
        <w:t>,о</w:t>
      </w:r>
      <w:proofErr w:type="gramEnd"/>
      <w:r w:rsidRPr="000E2783">
        <w:rPr>
          <w:rFonts w:ascii="TimesNewRomanPS-BoldMT" w:hAnsi="TimesNewRomanPS-BoldMT" w:cs="TimesNewRomanPS-BoldMT"/>
          <w:b/>
          <w:bCs/>
          <w:szCs w:val="28"/>
        </w:rPr>
        <w:t>перативного</w:t>
      </w:r>
      <w:proofErr w:type="spellEnd"/>
      <w:r w:rsidRPr="000E2783">
        <w:rPr>
          <w:rFonts w:ascii="TimesNewRomanPS-BoldMT" w:hAnsi="TimesNewRomanPS-BoldMT" w:cs="TimesNewRomanPS-BoldMT"/>
          <w:b/>
          <w:bCs/>
          <w:szCs w:val="28"/>
        </w:rPr>
        <w:t xml:space="preserve"> и тактического планирования. Роль финансового анализа иконтроля в планировании деятельности.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4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 xml:space="preserve">Понятие внешней среды: основные характеристики и параметрыизмерения. Стратегический </w:t>
      </w:r>
      <w:r w:rsidR="00841A9A">
        <w:rPr>
          <w:rFonts w:ascii="TimesNewRomanPS-BoldMT" w:hAnsi="TimesNewRomanPS-BoldMT" w:cs="TimesNewRomanPS-BoldMT"/>
          <w:b/>
          <w:bCs/>
          <w:szCs w:val="28"/>
        </w:rPr>
        <w:t xml:space="preserve">финансовый 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>анализ и диагностика внешней среды (5 силПортера, PEST)</w:t>
      </w:r>
      <w:r>
        <w:rPr>
          <w:rFonts w:ascii="TimesNewRomanPS-BoldMT" w:hAnsi="TimesNewRomanPS-BoldMT" w:cs="TimesNewRomanPS-BoldMT"/>
          <w:b/>
          <w:bCs/>
          <w:szCs w:val="28"/>
        </w:rPr>
        <w:t>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 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5</w:t>
      </w:r>
    </w:p>
    <w:p w:rsidR="00841A9A" w:rsidRPr="00B6065A" w:rsidRDefault="000E2783" w:rsidP="00841A9A">
      <w:pPr>
        <w:rPr>
          <w:rFonts w:cs="Times New Roman"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="00841A9A" w:rsidRPr="00B6065A">
        <w:rPr>
          <w:rFonts w:cs="Times New Roman"/>
          <w:szCs w:val="28"/>
        </w:rPr>
        <w:t>Стратегический процесс: анализ внешней и внутренней среды;</w:t>
      </w:r>
    </w:p>
    <w:p w:rsidR="00841A9A" w:rsidRPr="00B6065A" w:rsidRDefault="00841A9A" w:rsidP="00841A9A">
      <w:pPr>
        <w:rPr>
          <w:rFonts w:cs="Times New Roman"/>
          <w:szCs w:val="28"/>
        </w:rPr>
      </w:pPr>
      <w:r w:rsidRPr="00B6065A">
        <w:rPr>
          <w:rFonts w:cs="Times New Roman"/>
          <w:szCs w:val="28"/>
        </w:rPr>
        <w:t xml:space="preserve">формирование </w:t>
      </w:r>
      <w:r>
        <w:rPr>
          <w:rFonts w:cs="Times New Roman"/>
          <w:szCs w:val="28"/>
        </w:rPr>
        <w:t xml:space="preserve">финансовой </w:t>
      </w:r>
      <w:r w:rsidRPr="00B6065A">
        <w:rPr>
          <w:rFonts w:cs="Times New Roman"/>
          <w:szCs w:val="28"/>
        </w:rPr>
        <w:t>стратег</w:t>
      </w:r>
      <w:proofErr w:type="gramStart"/>
      <w:r w:rsidRPr="00B6065A">
        <w:rPr>
          <w:rFonts w:cs="Times New Roman"/>
          <w:szCs w:val="28"/>
        </w:rPr>
        <w:t>ии и ее</w:t>
      </w:r>
      <w:proofErr w:type="gramEnd"/>
      <w:r w:rsidRPr="00B6065A">
        <w:rPr>
          <w:rFonts w:cs="Times New Roman"/>
          <w:szCs w:val="28"/>
        </w:rPr>
        <w:t xml:space="preserve"> реализация. SWOT- анализ.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A33CDF">
        <w:rPr>
          <w:rFonts w:ascii="TimesNewRomanPS-BoldMT" w:hAnsi="TimesNewRomanPS-BoldMT" w:cs="TimesNewRomanPS-BoldMT"/>
          <w:b/>
          <w:bCs/>
          <w:szCs w:val="28"/>
          <w:highlight w:val="yellow"/>
        </w:rPr>
        <w:t>ВАРИАНТ 6</w:t>
      </w:r>
    </w:p>
    <w:p w:rsidR="000E2783" w:rsidRPr="000E2783" w:rsidRDefault="000E2783" w:rsidP="00841A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="00841A9A" w:rsidRPr="00841A9A">
        <w:rPr>
          <w:rFonts w:ascii="TimesNewRomanPS-BoldMT" w:hAnsi="TimesNewRomanPS-BoldMT" w:cs="TimesNewRomanPS-BoldMT"/>
          <w:b/>
          <w:bCs/>
          <w:szCs w:val="28"/>
        </w:rPr>
        <w:t>Функции финансов. Финансово-кредитные инструменты для улучшенияиспользования производственных ресурсов.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7</w:t>
      </w:r>
    </w:p>
    <w:p w:rsidR="00841A9A" w:rsidRPr="00841A9A" w:rsidRDefault="00841A9A" w:rsidP="00841A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841A9A">
        <w:rPr>
          <w:rFonts w:ascii="TimesNewRomanPS-BoldMT" w:hAnsi="TimesNewRomanPS-BoldMT" w:cs="TimesNewRomanPS-BoldMT"/>
          <w:b/>
          <w:bCs/>
          <w:szCs w:val="28"/>
        </w:rPr>
        <w:t>Основные показатели оценки финансового состояния компании. Влияние</w:t>
      </w:r>
    </w:p>
    <w:p w:rsidR="000E2783" w:rsidRDefault="00841A9A" w:rsidP="00841A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 w:rsidRPr="00841A9A">
        <w:rPr>
          <w:rFonts w:ascii="TimesNewRomanPS-BoldMT" w:hAnsi="TimesNewRomanPS-BoldMT" w:cs="TimesNewRomanPS-BoldMT"/>
          <w:b/>
          <w:bCs/>
          <w:szCs w:val="28"/>
        </w:rPr>
        <w:t>социальной ответственности на финансовый результат компании.</w:t>
      </w:r>
    </w:p>
    <w:p w:rsidR="000E2783" w:rsidRDefault="00841A9A" w:rsidP="00841A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</w:t>
      </w:r>
      <w:r w:rsidR="000E2783">
        <w:rPr>
          <w:rFonts w:ascii="TimesNewRomanPS-BoldMT" w:hAnsi="TimesNewRomanPS-BoldMT" w:cs="TimesNewRomanPS-BoldMT"/>
          <w:b/>
          <w:bCs/>
          <w:szCs w:val="28"/>
        </w:rPr>
        <w:t>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8</w:t>
      </w:r>
    </w:p>
    <w:p w:rsidR="000E2783" w:rsidRDefault="00841A9A" w:rsidP="00841A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841A9A">
        <w:rPr>
          <w:rFonts w:ascii="TimesNewRomanPS-BoldMT" w:hAnsi="TimesNewRomanPS-BoldMT" w:cs="TimesNewRomanPS-BoldMT"/>
          <w:b/>
          <w:bCs/>
          <w:szCs w:val="28"/>
        </w:rPr>
        <w:t>Назначение и структура основных документов финансового плана. Технология финансового планирования.</w:t>
      </w:r>
    </w:p>
    <w:p w:rsidR="000E2783" w:rsidRDefault="00841A9A" w:rsidP="00841A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lastRenderedPageBreak/>
        <w:t>2.</w:t>
      </w:r>
      <w:r w:rsidR="000E2783">
        <w:rPr>
          <w:rFonts w:ascii="TimesNewRomanPS-BoldMT" w:hAnsi="TimesNewRomanPS-BoldMT" w:cs="TimesNewRomanPS-BoldMT"/>
          <w:b/>
          <w:bCs/>
          <w:szCs w:val="28"/>
        </w:rPr>
        <w:t>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9</w:t>
      </w:r>
    </w:p>
    <w:p w:rsidR="000E2783" w:rsidRPr="00841A9A" w:rsidRDefault="00841A9A" w:rsidP="00841A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841A9A">
        <w:rPr>
          <w:rFonts w:ascii="TimesNewRomanPS-BoldMT" w:hAnsi="TimesNewRomanPS-BoldMT" w:cs="TimesNewRomanPS-BoldMT"/>
          <w:b/>
          <w:bCs/>
          <w:szCs w:val="28"/>
        </w:rPr>
        <w:t>Организация финансирования инвестиционных проектов</w:t>
      </w:r>
    </w:p>
    <w:p w:rsidR="000E2783" w:rsidRDefault="000E2783" w:rsidP="00841A9A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10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841A9A" w:rsidRDefault="00841A9A" w:rsidP="00841A9A">
      <w:pPr>
        <w:pStyle w:val="a3"/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="00467466" w:rsidRPr="00467466">
        <w:rPr>
          <w:rFonts w:ascii="TimesNewRomanPS-BoldMT" w:hAnsi="TimesNewRomanPS-BoldMT" w:cs="TimesNewRomanPS-BoldMT"/>
          <w:b/>
          <w:bCs/>
          <w:szCs w:val="28"/>
        </w:rPr>
        <w:t>Моделирование календарного и финансового плана</w:t>
      </w:r>
    </w:p>
    <w:p w:rsidR="000E2783" w:rsidRDefault="00841A9A" w:rsidP="00841A9A">
      <w:pPr>
        <w:pStyle w:val="a3"/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</w:t>
      </w:r>
      <w:r w:rsidR="000E2783">
        <w:rPr>
          <w:rFonts w:ascii="TimesNewRomanPS-BoldMT" w:hAnsi="TimesNewRomanPS-BoldMT" w:cs="TimesNewRomanPS-BoldMT"/>
          <w:b/>
          <w:bCs/>
          <w:szCs w:val="28"/>
        </w:rPr>
        <w:t>Разработка бизнес-плана (финансовые аспекты).</w:t>
      </w:r>
    </w:p>
    <w:p w:rsidR="000E2783" w:rsidRP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C4064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bCs/>
          <w:szCs w:val="28"/>
        </w:rPr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bookmarkStart w:id="0" w:name="_GoBack"/>
      <w:r>
        <w:t>6.</w:t>
      </w:r>
      <w:r>
        <w:tab/>
        <w:t>Учебно</w:t>
      </w:r>
      <w:bookmarkEnd w:id="0"/>
      <w:r>
        <w:t>-методическое и информационное обеспечение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6.1.</w:t>
      </w:r>
      <w:r>
        <w:tab/>
        <w:t>Нормативно-правовые акты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</w:t>
      </w:r>
      <w:r>
        <w:tab/>
        <w:t xml:space="preserve">Методические рекомендации по оценке эффективности инвестиционных проектов (Вторая редакция, исправленная и дополненная) (утв. </w:t>
      </w:r>
      <w:proofErr w:type="spellStart"/>
      <w:proofErr w:type="gramStart"/>
      <w:r>
        <w:t>Минэко-номики</w:t>
      </w:r>
      <w:proofErr w:type="spellEnd"/>
      <w:proofErr w:type="gramEnd"/>
      <w:r>
        <w:t xml:space="preserve"> РФ, Минфином РФ и Госстроем РФ от 21 июня 1999 г. № ВК 477) - М.: Экономика, 2000. Издание официальное.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6.2.</w:t>
      </w:r>
      <w:r>
        <w:tab/>
        <w:t xml:space="preserve">Ресурсы </w:t>
      </w:r>
      <w:proofErr w:type="spellStart"/>
      <w:r>
        <w:t>InterNet</w:t>
      </w:r>
      <w:proofErr w:type="spellEnd"/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</w:t>
      </w:r>
      <w:r>
        <w:tab/>
        <w:t>Сайты общего назначения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1.1.</w:t>
      </w:r>
      <w:r>
        <w:tab/>
        <w:t>Федеральная служба государственной статистики http://www.perepis2002.ru/index.html?id=11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1.2.</w:t>
      </w:r>
      <w:r>
        <w:tab/>
        <w:t>Федеральная служба государственной статистики   http://www.gks.ru/wps/portal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1.3.</w:t>
      </w:r>
      <w:r>
        <w:tab/>
        <w:t>Европейская экономическая комиссия ООН   http://www.unece.org/stats/stats_r.htm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1.4.</w:t>
      </w:r>
      <w:r>
        <w:tab/>
        <w:t>ГМЦ Росстата    http://www.gmcgks.ru/poleznye_ssylki.htm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1.5.</w:t>
      </w:r>
      <w:r w:rsidRPr="000E2783">
        <w:rPr>
          <w:lang w:val="en-US"/>
        </w:rPr>
        <w:tab/>
        <w:t>World Tourism Organization   http://www.world-tourism.org/ruso/index.htm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1.6.</w:t>
      </w:r>
      <w:r>
        <w:tab/>
        <w:t>«</w:t>
      </w:r>
      <w:proofErr w:type="spellStart"/>
      <w:r>
        <w:t>Тасис</w:t>
      </w:r>
      <w:proofErr w:type="spellEnd"/>
      <w:r>
        <w:t>» - информационный проект Европейского Союза http://tacisinfo.ru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1.7.</w:t>
      </w:r>
      <w:r>
        <w:tab/>
        <w:t>Центр международного промышленного сотрудничества ООН по промышленному развитию (UNIDO) в РФ http://www.unido.ru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</w:t>
      </w:r>
      <w:r>
        <w:tab/>
        <w:t xml:space="preserve">Экономические тенденции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2.1.</w:t>
      </w:r>
      <w:r>
        <w:tab/>
        <w:t>Министерство экономического развития и торговли РФ http://www.economy.gov.ru/wps/portal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2.2.</w:t>
      </w:r>
      <w:r>
        <w:tab/>
        <w:t>Министерство финансов РФ http://www/minfin.ru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2.3.</w:t>
      </w:r>
      <w:r>
        <w:tab/>
        <w:t>Центральный Банк России http://www.cbr.ru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2.4.</w:t>
      </w:r>
      <w:r w:rsidRPr="000E2783">
        <w:rPr>
          <w:lang w:val="en-US"/>
        </w:rPr>
        <w:tab/>
      </w:r>
      <w:proofErr w:type="spellStart"/>
      <w:r w:rsidRPr="000E2783">
        <w:rPr>
          <w:lang w:val="en-US"/>
        </w:rPr>
        <w:t>EEGweb</w:t>
      </w:r>
      <w:proofErr w:type="spellEnd"/>
      <w:r w:rsidRPr="000E2783">
        <w:rPr>
          <w:lang w:val="en-US"/>
        </w:rPr>
        <w:t xml:space="preserve">   http://www.eeg.ru/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2.5.</w:t>
      </w:r>
      <w:r>
        <w:tab/>
        <w:t>Институт Экономики Переходного Периода   http://www.iet.ru/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lastRenderedPageBreak/>
        <w:t>2.6.</w:t>
      </w:r>
      <w:r>
        <w:tab/>
        <w:t>Информационно-аналитический портал «Наследие»   http://www.nasledie.ru/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2.7.</w:t>
      </w:r>
      <w:r>
        <w:tab/>
        <w:t>«АКДИ Экономика и жизнь»   http://www.akdi.ru/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2.8.</w:t>
      </w:r>
      <w:r>
        <w:tab/>
        <w:t>Статистическая база данных по российской экономике (Государственный Университет - Высшая Школа Экономики)   http://stat.hse.ru/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2.9.</w:t>
      </w:r>
      <w:r>
        <w:tab/>
        <w:t xml:space="preserve"> «</w:t>
      </w:r>
      <w:proofErr w:type="spellStart"/>
      <w:r>
        <w:t>АПК-Информ</w:t>
      </w:r>
      <w:proofErr w:type="spellEnd"/>
      <w:r>
        <w:t>»   http://www.apk-inform.com/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2.10.</w:t>
      </w:r>
      <w:r>
        <w:tab/>
        <w:t>Издательство «</w:t>
      </w:r>
      <w:proofErr w:type="spellStart"/>
      <w:r>
        <w:t>Блиц-Информ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3.</w:t>
      </w:r>
      <w:r>
        <w:tab/>
        <w:t xml:space="preserve">Экологические тенденции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3.1.</w:t>
      </w:r>
      <w:r>
        <w:tab/>
        <w:t>Российская экологическая независимая экспертиза   http://www.eco-expert.ru/lows/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3.2.</w:t>
      </w:r>
      <w:r>
        <w:tab/>
        <w:t>«Интеграл»   http://www.ecolog.spb.ru/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3.3.</w:t>
      </w:r>
      <w:r>
        <w:tab/>
      </w:r>
      <w:proofErr w:type="gramStart"/>
      <w:r>
        <w:t>ЭКОМ</w:t>
      </w:r>
      <w:proofErr w:type="gramEnd"/>
      <w:r>
        <w:t xml:space="preserve">   http://www.ecom-info.spb.ru/investigation/index.php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</w:t>
      </w:r>
      <w:r>
        <w:tab/>
        <w:t xml:space="preserve">Технологические тенденции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4.1.</w:t>
      </w:r>
      <w:r>
        <w:tab/>
        <w:t>Издательство «</w:t>
      </w:r>
      <w:proofErr w:type="spellStart"/>
      <w:r>
        <w:t>Блиц-Информ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4.2.</w:t>
      </w:r>
      <w:r>
        <w:tab/>
      </w:r>
      <w:proofErr w:type="spellStart"/>
      <w:r>
        <w:t>Компьютерра</w:t>
      </w:r>
      <w:proofErr w:type="spellEnd"/>
      <w:r>
        <w:t xml:space="preserve">   http://www.computerra.ru/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4.3.</w:t>
      </w:r>
      <w:r>
        <w:tab/>
        <w:t>Портал Министерства информационных технологий и связи РФ   http://www.minsvyaz.ru/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4.4.</w:t>
      </w:r>
      <w:r>
        <w:tab/>
      </w:r>
      <w:proofErr w:type="spellStart"/>
      <w:r>
        <w:t>MVDV.Ru</w:t>
      </w:r>
      <w:proofErr w:type="spellEnd"/>
      <w:r>
        <w:t xml:space="preserve"> (МВДВ)   http://www.airshow.ru/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5.</w:t>
      </w:r>
      <w:r>
        <w:tab/>
        <w:t xml:space="preserve">Политико-правовые тенденции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5.1.</w:t>
      </w:r>
      <w:r>
        <w:tab/>
        <w:t>Информационно-аналитический портал «Наследие»   http://www.nasledie.ru/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5.2.</w:t>
      </w:r>
      <w:r>
        <w:tab/>
        <w:t>Министерство юстиции РФ   http://www.minjust.ru/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</w:t>
      </w:r>
      <w:r>
        <w:tab/>
      </w:r>
      <w:proofErr w:type="spellStart"/>
      <w:r>
        <w:t>Социльно-культурные</w:t>
      </w:r>
      <w:proofErr w:type="spellEnd"/>
      <w:r>
        <w:t xml:space="preserve"> тенденции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6.1.</w:t>
      </w:r>
      <w:r>
        <w:tab/>
        <w:t>Министерство образования и науки Р</w:t>
      </w:r>
      <w:proofErr w:type="gramStart"/>
      <w:r>
        <w:t>Ф(</w:t>
      </w:r>
      <w:proofErr w:type="gramEnd"/>
      <w:r>
        <w:t>Статистика образования)   http://www.ed.gov.ru/edu-stat/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6.2.</w:t>
      </w:r>
      <w:r>
        <w:tab/>
      </w:r>
      <w:proofErr w:type="spellStart"/>
      <w:r>
        <w:t>Госинформобр</w:t>
      </w:r>
      <w:proofErr w:type="spellEnd"/>
      <w:r>
        <w:t xml:space="preserve">   http://www.gosinformobr.ru/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6.3.</w:t>
      </w:r>
      <w:r>
        <w:tab/>
        <w:t>Информационно-аналитический портал «Наследие»   http://www.nasledie.ru/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7.</w:t>
      </w:r>
      <w:r>
        <w:tab/>
        <w:t xml:space="preserve">Источники анализа конкурентов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7.1.</w:t>
      </w:r>
      <w:r>
        <w:tab/>
        <w:t>Издательство «</w:t>
      </w:r>
      <w:proofErr w:type="spellStart"/>
      <w:r>
        <w:t>Блиц-Информ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7.2.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8.</w:t>
      </w:r>
      <w:r>
        <w:tab/>
        <w:t xml:space="preserve">Исследование потребительских сегментов рынка и их поведения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8.1.</w:t>
      </w:r>
      <w:r>
        <w:tab/>
        <w:t>«</w:t>
      </w:r>
      <w:proofErr w:type="spellStart"/>
      <w:r>
        <w:t>АПК-Информ</w:t>
      </w:r>
      <w:proofErr w:type="spellEnd"/>
      <w:r>
        <w:t>»   http://www.apk-inform.com/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8.2.</w:t>
      </w:r>
      <w:r>
        <w:tab/>
        <w:t>Издательство «</w:t>
      </w:r>
      <w:proofErr w:type="spellStart"/>
      <w:r>
        <w:t>Блиц-Информ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8.3.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</w:t>
      </w:r>
      <w:r>
        <w:tab/>
        <w:t xml:space="preserve">Исследование промышленных сегментов рынка и их поведения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9.1.</w:t>
      </w:r>
      <w:r>
        <w:tab/>
        <w:t>Министерство промышленности и энергетики РФ   http://www.minprom.gov.ru/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9.2.</w:t>
      </w:r>
      <w:r>
        <w:tab/>
      </w:r>
      <w:proofErr w:type="spellStart"/>
      <w:r>
        <w:t>Минпромэнерго</w:t>
      </w:r>
      <w:proofErr w:type="spellEnd"/>
      <w:r>
        <w:t xml:space="preserve"> РФ   http://www.mte.gov.ru/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9.3.</w:t>
      </w:r>
      <w:r>
        <w:tab/>
        <w:t>Информационно-аналитический портал «Наследие»   http://www.nasledie.ru/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9.4.</w:t>
      </w:r>
      <w:r>
        <w:tab/>
        <w:t>Издательство «</w:t>
      </w:r>
      <w:proofErr w:type="spellStart"/>
      <w:r>
        <w:t>Блиц-Информ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9.5.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10.</w:t>
      </w:r>
      <w:r>
        <w:tab/>
        <w:t xml:space="preserve">Исследования рынка высоких технологий и поведения покупателей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lastRenderedPageBreak/>
        <w:t>10.1.</w:t>
      </w:r>
      <w:r>
        <w:tab/>
        <w:t>Издательство «</w:t>
      </w:r>
      <w:proofErr w:type="spellStart"/>
      <w:r>
        <w:t>Блиц-Информ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10.2.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10.3.</w:t>
      </w:r>
      <w:r>
        <w:tab/>
        <w:t>Менеджмент: методология и практика   http://www.management.com.ua/ct/ct023.html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</w:t>
      </w:r>
      <w:r>
        <w:tab/>
        <w:t xml:space="preserve">Источники, обеспечивающие поддержку планирования маркетинговой стратегии и тактики   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11.1.</w:t>
      </w:r>
      <w:r w:rsidRPr="000E2783">
        <w:rPr>
          <w:lang w:val="en-US"/>
        </w:rPr>
        <w:tab/>
        <w:t>Depot WPF   http://www.sostav.ru/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11.2.</w:t>
      </w:r>
      <w:r w:rsidRPr="000E2783">
        <w:rPr>
          <w:lang w:val="en-US"/>
        </w:rPr>
        <w:tab/>
      </w:r>
      <w:proofErr w:type="spellStart"/>
      <w:r w:rsidRPr="000E2783">
        <w:rPr>
          <w:lang w:val="en-US"/>
        </w:rPr>
        <w:t>Aup</w:t>
      </w:r>
      <w:proofErr w:type="spellEnd"/>
      <w:r w:rsidRPr="000E2783">
        <w:rPr>
          <w:lang w:val="en-US"/>
        </w:rPr>
        <w:t xml:space="preserve"> RU   http://www.aup.ru/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11.3.</w:t>
      </w:r>
      <w:r>
        <w:tab/>
        <w:t>Энциклопедия маркетинга   http://marketing.spb.ru/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11.4.</w:t>
      </w:r>
      <w:r>
        <w:tab/>
        <w:t>Российский рынок   http://www.russianmarket.ru/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11.5.</w:t>
      </w:r>
      <w:r>
        <w:tab/>
        <w:t>Современные Технологии Консалтинга   http://www.stk.ru/library.html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11.6.</w:t>
      </w:r>
      <w:r>
        <w:tab/>
        <w:t>Федеральный образовательный портал - МЕНЕДЖМЕНТ: Маркетинг   http://ecsocman.edu.ru/db/sect/69.html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11.7.</w:t>
      </w:r>
      <w:r w:rsidRPr="000E2783">
        <w:rPr>
          <w:lang w:val="en-US"/>
        </w:rPr>
        <w:tab/>
        <w:t>Info Wave   http://www.infowave.ru/publications/reports/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11.8.</w:t>
      </w:r>
      <w:r>
        <w:tab/>
        <w:t>Корпоративный менеджмент   http://www.cfin.ru/marketing/theory/index.shtml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11.9.</w:t>
      </w:r>
      <w:r>
        <w:tab/>
        <w:t xml:space="preserve">Одно маркетинговое окно на базе общероссийской </w:t>
      </w:r>
      <w:proofErr w:type="spellStart"/>
      <w:proofErr w:type="gramStart"/>
      <w:r>
        <w:t>маркетинго-вой</w:t>
      </w:r>
      <w:proofErr w:type="spellEnd"/>
      <w:proofErr w:type="gramEnd"/>
      <w:r>
        <w:t xml:space="preserve"> системы   http://oms.ram.ru/mark/smb/plan/info_ca.html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11.10.</w:t>
      </w:r>
      <w:r>
        <w:tab/>
        <w:t>Российская ассоциация маркетинга   http://www.ram.ru/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11.11.</w:t>
      </w:r>
      <w:r>
        <w:tab/>
        <w:t>Роль маркетинга в деятельности предприятия   http://surin.marketolog.biz/marketing.htm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11.12.</w:t>
      </w:r>
      <w:r>
        <w:tab/>
      </w:r>
      <w:proofErr w:type="spellStart"/>
      <w:r>
        <w:t>StepbyStep</w:t>
      </w:r>
      <w:proofErr w:type="spellEnd"/>
      <w:r>
        <w:t xml:space="preserve"> - Готовые маркетинговые исследования   http://www.step-by-step.ru/ng/marketing/shop/research/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11.13.</w:t>
      </w:r>
      <w:r w:rsidRPr="000E2783">
        <w:rPr>
          <w:lang w:val="en-US"/>
        </w:rPr>
        <w:tab/>
        <w:t>Atelier   http://www.atelier-mr.ru/ru/services.htm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11.14.</w:t>
      </w:r>
      <w:r w:rsidRPr="000E2783">
        <w:rPr>
          <w:lang w:val="en-US"/>
        </w:rPr>
        <w:tab/>
        <w:t>Russian Public Relations Group   http://www.rprg-marketresearch.ru/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11.15.</w:t>
      </w:r>
      <w:r w:rsidRPr="000E2783">
        <w:rPr>
          <w:lang w:val="en-US"/>
        </w:rPr>
        <w:tab/>
        <w:t>SIMS-group   http://www.simsgroup.ru/mr/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11.16.</w:t>
      </w:r>
      <w:r w:rsidRPr="000E2783">
        <w:rPr>
          <w:lang w:val="en-US"/>
        </w:rPr>
        <w:tab/>
        <w:t xml:space="preserve">Effective Marketing </w:t>
      </w:r>
      <w:proofErr w:type="gramStart"/>
      <w:r w:rsidRPr="000E2783">
        <w:rPr>
          <w:lang w:val="en-US"/>
        </w:rPr>
        <w:t>Communications  &amp;</w:t>
      </w:r>
      <w:proofErr w:type="gramEnd"/>
      <w:r w:rsidRPr="000E2783">
        <w:rPr>
          <w:lang w:val="en-US"/>
        </w:rPr>
        <w:t xml:space="preserve"> Research   http://www.emc-r.com/variety_research.html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11.17.</w:t>
      </w:r>
      <w:r>
        <w:tab/>
        <w:t>ООО «</w:t>
      </w:r>
      <w:proofErr w:type="spellStart"/>
      <w:r>
        <w:t>Маркет</w:t>
      </w:r>
      <w:proofErr w:type="spellEnd"/>
      <w:r>
        <w:t>»   http://www.market-agency.ru/research.shtml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11.18.</w:t>
      </w:r>
      <w:r w:rsidRPr="000E2783">
        <w:rPr>
          <w:lang w:val="en-US"/>
        </w:rPr>
        <w:tab/>
        <w:t>KELIS Consulting   http://www.kelis.ru/marketinv.asp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11.19.</w:t>
      </w:r>
      <w:r>
        <w:tab/>
        <w:t>ООО «Агентство Развития Бизнеса. Консалтинговая компания»    http://www.smeda.ru/issled.php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11.20.</w:t>
      </w:r>
      <w:r>
        <w:tab/>
      </w:r>
      <w:proofErr w:type="spellStart"/>
      <w:r>
        <w:t>Брендинговоеагенство</w:t>
      </w:r>
      <w:proofErr w:type="spellEnd"/>
      <w:r>
        <w:t xml:space="preserve"> IDEA COMPANY AG http://www.ideacompany.ru/services-marketing.php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11.21.</w:t>
      </w:r>
      <w:r>
        <w:tab/>
        <w:t>ЦРК «</w:t>
      </w:r>
      <w:proofErr w:type="spellStart"/>
      <w:r>
        <w:t>Креатика</w:t>
      </w:r>
      <w:proofErr w:type="spellEnd"/>
      <w:r>
        <w:t>»    http://www.kreatika.ru/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11.22.</w:t>
      </w:r>
      <w:r>
        <w:tab/>
      </w:r>
      <w:proofErr w:type="spellStart"/>
      <w:r>
        <w:t>Веб-студии</w:t>
      </w:r>
      <w:proofErr w:type="spellEnd"/>
      <w:r>
        <w:t xml:space="preserve"> «</w:t>
      </w:r>
      <w:proofErr w:type="spellStart"/>
      <w:r>
        <w:t>Антула</w:t>
      </w:r>
      <w:proofErr w:type="spellEnd"/>
      <w:r>
        <w:t xml:space="preserve">»   </w:t>
      </w:r>
      <w:proofErr w:type="spellStart"/>
      <w:r>
        <w:t>www.antula.ru</w:t>
      </w:r>
      <w:proofErr w:type="spellEnd"/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11.23.</w:t>
      </w:r>
      <w:r>
        <w:tab/>
        <w:t>ООО «Бизнес-Портал»   http://www.bportal.ru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11.24.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http://www.rbc.ru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11.25.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11.26.</w:t>
      </w:r>
      <w:r>
        <w:tab/>
        <w:t>Национальный Консалтинг   http://nconsulting.ru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11.27.</w:t>
      </w:r>
      <w:r>
        <w:tab/>
        <w:t>Альт-Инвест   http://www.alt-invest.ru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11.28.</w:t>
      </w:r>
      <w:r>
        <w:tab/>
        <w:t>Альт-Инвест   http://www.cfin.ru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11.29.</w:t>
      </w:r>
      <w:r>
        <w:tab/>
        <w:t>Альт-Инвест   http://www.marketing.spb.ru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</w:t>
      </w:r>
      <w:r>
        <w:tab/>
        <w:t xml:space="preserve">Источники для предпринимателей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12.1.</w:t>
      </w:r>
      <w:r>
        <w:tab/>
        <w:t>Издательство «</w:t>
      </w:r>
      <w:proofErr w:type="spellStart"/>
      <w:r>
        <w:t>Блиц-Информ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lastRenderedPageBreak/>
        <w:t>12.2.</w:t>
      </w:r>
      <w:r>
        <w:tab/>
      </w:r>
      <w:proofErr w:type="spellStart"/>
      <w:r>
        <w:t>Компьютерра</w:t>
      </w:r>
      <w:proofErr w:type="spellEnd"/>
      <w:r>
        <w:t xml:space="preserve">   http://www.ibusiness.ru/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12.3.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12.4.</w:t>
      </w:r>
      <w:r>
        <w:tab/>
      </w:r>
      <w:proofErr w:type="spellStart"/>
      <w:r>
        <w:t>Aup</w:t>
      </w:r>
      <w:proofErr w:type="spellEnd"/>
      <w:r>
        <w:t xml:space="preserve"> RU (Книги по управлению предприятием (менеджменту))   http://www.aup.ru/books/i002.htm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12.5.</w:t>
      </w:r>
      <w:r>
        <w:tab/>
        <w:t>НИСИПП   http://www.nisse.ru/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12.6.</w:t>
      </w:r>
      <w:r>
        <w:tab/>
        <w:t>КОМКОН   http://www.comcon-2.com/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12.7.</w:t>
      </w:r>
      <w:r>
        <w:tab/>
        <w:t>Система ММЦ   http://www.marketcenter.ru/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12.8.</w:t>
      </w:r>
      <w:r>
        <w:tab/>
        <w:t>ГОРТИС   http://www.gortis.info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>
        <w:t>12.9.</w:t>
      </w:r>
      <w:r>
        <w:tab/>
      </w:r>
      <w:r w:rsidRPr="000E2783">
        <w:rPr>
          <w:lang w:val="en-US"/>
        </w:rPr>
        <w:t xml:space="preserve">ROMIR Monitoring </w:t>
      </w:r>
      <w:r>
        <w:t>Саратов</w:t>
      </w:r>
      <w:r w:rsidRPr="000E2783">
        <w:rPr>
          <w:lang w:val="en-US"/>
        </w:rPr>
        <w:t xml:space="preserve">   http://www.rmh-saratov.ru/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12.10.</w:t>
      </w:r>
      <w:r>
        <w:tab/>
        <w:t>Альянс Мажор   http://www.allianc.ru/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12.11.</w:t>
      </w:r>
      <w:r w:rsidRPr="000E2783">
        <w:rPr>
          <w:lang w:val="en-US"/>
        </w:rPr>
        <w:tab/>
        <w:t>HCD Group   http://www.hotelconsulting.ru/marketing.shtml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6.3.</w:t>
      </w:r>
      <w:r>
        <w:tab/>
        <w:t>Литература основная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</w:t>
      </w:r>
      <w:r>
        <w:tab/>
      </w:r>
      <w:proofErr w:type="spellStart"/>
      <w:r>
        <w:t>Попадюк</w:t>
      </w:r>
      <w:proofErr w:type="spellEnd"/>
      <w:r>
        <w:t xml:space="preserve"> Т.Г., Горфинкель В.Я. Бизнес-планирование. – М., Вузовский учебник, 2013.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6.4.</w:t>
      </w:r>
      <w:r>
        <w:tab/>
        <w:t>Литература дополнительная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</w:t>
      </w:r>
      <w:r>
        <w:tab/>
        <w:t xml:space="preserve">Баринов, В.А. Бизнес-планирование: Уч. пособие. – 3-е изд. – М.: ФО-РУМ, 2009. – 256 </w:t>
      </w:r>
      <w:proofErr w:type="gramStart"/>
      <w:r>
        <w:t>с</w:t>
      </w:r>
      <w:proofErr w:type="gramEnd"/>
      <w:r>
        <w:t>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3.</w:t>
      </w:r>
      <w:r>
        <w:tab/>
        <w:t>Бизнес-планирование: Учебник для вузов</w:t>
      </w:r>
      <w:proofErr w:type="gramStart"/>
      <w:r>
        <w:t>/ П</w:t>
      </w:r>
      <w:proofErr w:type="gramEnd"/>
      <w:r>
        <w:t xml:space="preserve">од ред. В.М Попова, С.И. Ляпунова, С.Г. </w:t>
      </w:r>
      <w:proofErr w:type="spellStart"/>
      <w:r>
        <w:t>Млодика</w:t>
      </w:r>
      <w:proofErr w:type="spellEnd"/>
      <w:r>
        <w:t>. – М.: Финансы и статистика, 2012. – 816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</w:t>
      </w:r>
      <w:r>
        <w:tab/>
        <w:t>Головань, С.И. Бизнес-планирование / С.И. Головань – М.: Феникс, 2009. – 320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5.</w:t>
      </w:r>
      <w:r>
        <w:tab/>
      </w:r>
      <w:proofErr w:type="spellStart"/>
      <w:r>
        <w:t>Липсиц</w:t>
      </w:r>
      <w:proofErr w:type="spellEnd"/>
      <w:r>
        <w:t xml:space="preserve">, И.А. Бизнес-план – основа успеха: Практическое пособие / И.А. </w:t>
      </w:r>
      <w:proofErr w:type="spellStart"/>
      <w:r>
        <w:t>Липсиц</w:t>
      </w:r>
      <w:proofErr w:type="spellEnd"/>
      <w:r>
        <w:t xml:space="preserve"> – 2-е изд., </w:t>
      </w:r>
      <w:proofErr w:type="spellStart"/>
      <w:r>
        <w:t>перераб</w:t>
      </w:r>
      <w:proofErr w:type="spellEnd"/>
      <w:r>
        <w:t>. и доп. – М.: Дело, 2012. – 112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</w:t>
      </w:r>
      <w:r>
        <w:tab/>
        <w:t>Маркова, В.Д. Бизнес-планирование / В.Д. Маркова, Н.А. Кравченко.- М.: Проспект, 2009. – 216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7.</w:t>
      </w:r>
      <w:r>
        <w:tab/>
        <w:t>Морошкин, В. А. Бизнес-планирование: Учебное пособие / В.А. Морошкин, В. П. Буров. – М.: ФОРУМ: ИНФРА-М, 2009. – 256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8.</w:t>
      </w:r>
      <w:r>
        <w:tab/>
        <w:t xml:space="preserve">Орлова, Е.Р. Бизнес-план: основные проблемы и ошибки, возникающие при его написании / Е.Р. Орлова. – 2-е изд., </w:t>
      </w:r>
      <w:proofErr w:type="spellStart"/>
      <w:r>
        <w:t>испр</w:t>
      </w:r>
      <w:proofErr w:type="spellEnd"/>
      <w:r>
        <w:t>. и доп. – Омега-Л, 2012. – 152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</w:t>
      </w:r>
      <w:r>
        <w:tab/>
        <w:t>Попов, В.Н. Бизнес – планирование / В.Н. Попов, С.И. Ляпунов.- М.: Финансы и статистика, 2009. – 246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10.</w:t>
      </w:r>
      <w:r>
        <w:tab/>
        <w:t>Просветов, Г. И. Бизнес-планирование: задачи и решения: учебно-практическое пособие / Г. И. Просветов. – 2-е изд., доп. – М.</w:t>
      </w:r>
      <w:proofErr w:type="gramStart"/>
      <w:r>
        <w:t xml:space="preserve"> :</w:t>
      </w:r>
      <w:proofErr w:type="gramEnd"/>
      <w:r>
        <w:t xml:space="preserve"> Альфа-Пресс, 2008. – 255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</w:t>
      </w:r>
      <w:r>
        <w:tab/>
        <w:t>Сборник бизнес-планов с комментариями и рекомендациями</w:t>
      </w:r>
      <w:proofErr w:type="gramStart"/>
      <w:r>
        <w:t xml:space="preserve"> / П</w:t>
      </w:r>
      <w:proofErr w:type="gramEnd"/>
      <w:r>
        <w:t>од ред. В.М. Попова. – М.: Финансы и статистика, 2012. – 488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</w:t>
      </w:r>
      <w:r>
        <w:tab/>
        <w:t xml:space="preserve">Сборник бизнес-планов: практическое пособие / ред. Ю. Н. </w:t>
      </w:r>
      <w:proofErr w:type="spellStart"/>
      <w:r>
        <w:t>Лапыгин</w:t>
      </w:r>
      <w:proofErr w:type="spellEnd"/>
      <w:r>
        <w:t>. – М.: Омега-Л, 2012. – 310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lastRenderedPageBreak/>
        <w:t>13.</w:t>
      </w:r>
      <w:r>
        <w:tab/>
        <w:t>Составление бизнес-плана: нормы и рекомендации.- М.: Книга сервис, 2012. – 346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14.</w:t>
      </w:r>
      <w:r>
        <w:tab/>
        <w:t>Уткин, Э.А. Бизнес-план компании / Э.А Уткин.- М.: Изд-во «ЭКМОС», 2012. – 102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15.</w:t>
      </w:r>
      <w:r>
        <w:tab/>
        <w:t>Черняк, В.З. Бизнес планирование: Учебник для вузов.- М. ЮНИТИ-ДАНА, 2010. – 470 с.</w:t>
      </w:r>
    </w:p>
    <w:p w:rsidR="000E2783" w:rsidRPr="00C40642" w:rsidRDefault="000E2783" w:rsidP="00C40642">
      <w:pPr>
        <w:autoSpaceDE w:val="0"/>
        <w:autoSpaceDN w:val="0"/>
        <w:adjustRightInd w:val="0"/>
        <w:spacing w:line="240" w:lineRule="auto"/>
        <w:ind w:firstLine="0"/>
        <w:jc w:val="left"/>
      </w:pPr>
    </w:p>
    <w:sectPr w:rsidR="000E2783" w:rsidRPr="00C40642" w:rsidSect="0029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AAC"/>
    <w:multiLevelType w:val="hybridMultilevel"/>
    <w:tmpl w:val="92EE18EE"/>
    <w:lvl w:ilvl="0" w:tplc="B48845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02552"/>
    <w:multiLevelType w:val="hybridMultilevel"/>
    <w:tmpl w:val="354A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3BD3"/>
    <w:multiLevelType w:val="hybridMultilevel"/>
    <w:tmpl w:val="251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751"/>
    <w:multiLevelType w:val="multilevel"/>
    <w:tmpl w:val="F98ACA24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C40642"/>
    <w:rsid w:val="000751A8"/>
    <w:rsid w:val="000E2783"/>
    <w:rsid w:val="00165AE8"/>
    <w:rsid w:val="00291E7D"/>
    <w:rsid w:val="00333F20"/>
    <w:rsid w:val="00450A67"/>
    <w:rsid w:val="00467466"/>
    <w:rsid w:val="005E46DB"/>
    <w:rsid w:val="00743283"/>
    <w:rsid w:val="00841A9A"/>
    <w:rsid w:val="00A33CDF"/>
    <w:rsid w:val="00C4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E46DB"/>
    <w:pPr>
      <w:keepNext/>
      <w:keepLines/>
      <w:spacing w:line="240" w:lineRule="auto"/>
      <w:ind w:firstLine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6DB"/>
    <w:pPr>
      <w:keepNext/>
      <w:keepLines/>
      <w:numPr>
        <w:ilvl w:val="1"/>
        <w:numId w:val="8"/>
      </w:numPr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6DB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6D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6D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6D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6D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6D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6D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D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5E46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E46DB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46D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46DB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E46D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E4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E46DB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E46DB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E46DB"/>
    <w:pPr>
      <w:keepNext/>
      <w:keepLines/>
      <w:spacing w:line="240" w:lineRule="auto"/>
      <w:ind w:firstLine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6DB"/>
    <w:pPr>
      <w:keepNext/>
      <w:keepLines/>
      <w:numPr>
        <w:ilvl w:val="1"/>
        <w:numId w:val="8"/>
      </w:numPr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6DB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6D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6D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6D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6D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6D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6D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D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5E46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E46DB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46D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46DB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E46D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E4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E46DB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E46DB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о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Павел Ильич</dc:creator>
  <cp:lastModifiedBy>ООО "Просвещение"</cp:lastModifiedBy>
  <cp:revision>3</cp:revision>
  <dcterms:created xsi:type="dcterms:W3CDTF">2016-04-01T08:30:00Z</dcterms:created>
  <dcterms:modified xsi:type="dcterms:W3CDTF">2016-04-08T12:29:00Z</dcterms:modified>
</cp:coreProperties>
</file>