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3D" w:rsidRDefault="000D483D" w:rsidP="00891ECC">
      <w:pPr>
        <w:shd w:val="clear" w:color="auto" w:fill="FFFFFF"/>
        <w:spacing w:line="360" w:lineRule="auto"/>
        <w:ind w:left="1608" w:right="998" w:hanging="274"/>
        <w:rPr>
          <w:b/>
          <w:bCs/>
          <w:color w:val="000000"/>
          <w:spacing w:val="-8"/>
          <w:sz w:val="28"/>
          <w:szCs w:val="28"/>
        </w:rPr>
      </w:pPr>
    </w:p>
    <w:p w:rsidR="000D483D" w:rsidRDefault="000D483D" w:rsidP="000D483D">
      <w:pPr>
        <w:shd w:val="clear" w:color="auto" w:fill="FFFFFF"/>
        <w:spacing w:line="360" w:lineRule="auto"/>
        <w:ind w:left="1608" w:right="998" w:hanging="274"/>
        <w:jc w:val="center"/>
      </w:pPr>
      <w:r>
        <w:rPr>
          <w:b/>
          <w:bCs/>
          <w:color w:val="000000"/>
          <w:spacing w:val="-8"/>
          <w:sz w:val="28"/>
          <w:szCs w:val="28"/>
        </w:rPr>
        <w:t xml:space="preserve">Задания для выполнения контрольных работ по курсу </w:t>
      </w:r>
      <w:r>
        <w:rPr>
          <w:b/>
          <w:bCs/>
          <w:color w:val="000000"/>
          <w:spacing w:val="-6"/>
          <w:sz w:val="28"/>
          <w:szCs w:val="28"/>
        </w:rPr>
        <w:t>«Экономический анализ»</w:t>
      </w:r>
    </w:p>
    <w:p w:rsidR="000D483D" w:rsidRDefault="000D483D" w:rsidP="000D483D">
      <w:pPr>
        <w:shd w:val="clear" w:color="auto" w:fill="FFFFFF"/>
        <w:spacing w:line="360" w:lineRule="auto"/>
        <w:ind w:left="1094" w:right="499" w:hanging="427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для студентов заочной формы обучения</w:t>
      </w:r>
    </w:p>
    <w:p w:rsidR="000D483D" w:rsidRDefault="000D483D" w:rsidP="000D483D">
      <w:pPr>
        <w:shd w:val="clear" w:color="auto" w:fill="FFFFFF"/>
        <w:spacing w:line="360" w:lineRule="auto"/>
        <w:ind w:left="1094" w:right="499" w:hanging="427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0D483D" w:rsidRDefault="000D483D" w:rsidP="000D483D">
      <w:pPr>
        <w:shd w:val="clear" w:color="auto" w:fill="FFFFFF"/>
        <w:spacing w:line="360" w:lineRule="auto"/>
        <w:ind w:left="1094" w:right="499" w:hanging="427"/>
        <w:jc w:val="center"/>
      </w:pPr>
    </w:p>
    <w:p w:rsidR="000D483D" w:rsidRDefault="000D483D" w:rsidP="000D483D">
      <w:pPr>
        <w:shd w:val="clear" w:color="auto" w:fill="FFFFFF"/>
        <w:spacing w:line="360" w:lineRule="auto"/>
        <w:ind w:left="58" w:firstLine="667"/>
        <w:jc w:val="both"/>
      </w:pPr>
      <w:r>
        <w:rPr>
          <w:color w:val="000000"/>
          <w:spacing w:val="-5"/>
          <w:sz w:val="28"/>
          <w:szCs w:val="28"/>
        </w:rPr>
        <w:t>Используя плановые и фактические значения показателей деятельности предприятия</w:t>
      </w:r>
      <w:r>
        <w:rPr>
          <w:color w:val="000000"/>
          <w:spacing w:val="-7"/>
          <w:sz w:val="28"/>
          <w:szCs w:val="28"/>
        </w:rPr>
        <w:t>:</w:t>
      </w:r>
    </w:p>
    <w:p w:rsidR="000D483D" w:rsidRDefault="000D483D" w:rsidP="000D483D">
      <w:pPr>
        <w:numPr>
          <w:ilvl w:val="0"/>
          <w:numId w:val="1"/>
        </w:numPr>
        <w:shd w:val="clear" w:color="auto" w:fill="FFFFFF"/>
        <w:tabs>
          <w:tab w:val="left" w:pos="960"/>
          <w:tab w:val="left" w:pos="3926"/>
          <w:tab w:val="left" w:pos="5659"/>
          <w:tab w:val="left" w:pos="8165"/>
        </w:tabs>
        <w:spacing w:line="360" w:lineRule="auto"/>
        <w:ind w:left="14" w:firstLine="672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Проанализировать </w:t>
      </w:r>
      <w:r>
        <w:rPr>
          <w:color w:val="000000"/>
          <w:spacing w:val="-10"/>
          <w:sz w:val="28"/>
          <w:szCs w:val="28"/>
        </w:rPr>
        <w:t>влияние размеров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основных </w:t>
      </w:r>
      <w:r>
        <w:rPr>
          <w:color w:val="000000"/>
          <w:sz w:val="28"/>
          <w:szCs w:val="28"/>
        </w:rPr>
        <w:t xml:space="preserve">производственных фондов и объема продукции на фондоотдачу.  </w:t>
      </w:r>
      <w:r>
        <w:rPr>
          <w:color w:val="000000"/>
          <w:spacing w:val="-4"/>
          <w:sz w:val="28"/>
          <w:szCs w:val="28"/>
        </w:rPr>
        <w:t xml:space="preserve">Использовать   способ   цепных   подстановок. </w:t>
      </w:r>
      <w:r>
        <w:rPr>
          <w:color w:val="000000"/>
          <w:spacing w:val="-7"/>
          <w:sz w:val="28"/>
          <w:szCs w:val="28"/>
        </w:rPr>
        <w:t>Сделать соответствующие выводы.</w:t>
      </w:r>
    </w:p>
    <w:p w:rsidR="000D483D" w:rsidRDefault="000D483D" w:rsidP="000D483D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14" w:firstLine="672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Проанализировать влияние материальных затрат и материалоотдачи на объем </w:t>
      </w:r>
      <w:r>
        <w:rPr>
          <w:color w:val="000000"/>
          <w:spacing w:val="-6"/>
          <w:sz w:val="28"/>
          <w:szCs w:val="28"/>
        </w:rPr>
        <w:t>продукции по приведенным данным методом абсолютных разниц. При анализе использовать двухфакторную мультипликативную модель.</w:t>
      </w:r>
    </w:p>
    <w:p w:rsidR="000D483D" w:rsidRDefault="000D483D" w:rsidP="000D483D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14" w:firstLine="67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Провести анализ влияния численности персонала, удельного веса рабочих, количества отработанных дней одним рабочим, продолжительности рабочего дня и среднечасовой выработки на объем продукции с </w:t>
      </w:r>
      <w:r>
        <w:rPr>
          <w:color w:val="000000"/>
          <w:spacing w:val="-2"/>
          <w:sz w:val="28"/>
          <w:szCs w:val="28"/>
        </w:rPr>
        <w:t xml:space="preserve">помощью       метода относительных разниц.       Использовать       </w:t>
      </w:r>
      <w:r>
        <w:rPr>
          <w:color w:val="000000"/>
          <w:spacing w:val="-6"/>
          <w:sz w:val="28"/>
          <w:szCs w:val="28"/>
        </w:rPr>
        <w:t>мультипликативную модель. Сделать выводы.</w:t>
      </w:r>
    </w:p>
    <w:p w:rsidR="000D483D" w:rsidRDefault="000D483D" w:rsidP="000D483D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14" w:firstLine="672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Проанализировать   влияние   изменения   численности   промышленно- </w:t>
      </w:r>
      <w:r>
        <w:rPr>
          <w:color w:val="000000"/>
          <w:spacing w:val="2"/>
          <w:sz w:val="28"/>
          <w:szCs w:val="28"/>
        </w:rPr>
        <w:t xml:space="preserve">производственного  персонала и  средней заработной платы на отклонение </w:t>
      </w:r>
      <w:r>
        <w:rPr>
          <w:color w:val="000000"/>
          <w:spacing w:val="-2"/>
          <w:sz w:val="28"/>
          <w:szCs w:val="28"/>
        </w:rPr>
        <w:t xml:space="preserve">фактического фонда заработной платы от планового. Анализ провести двумя </w:t>
      </w:r>
      <w:r>
        <w:rPr>
          <w:color w:val="000000"/>
          <w:spacing w:val="-5"/>
          <w:sz w:val="28"/>
          <w:szCs w:val="28"/>
        </w:rPr>
        <w:t xml:space="preserve">методами: абсолютных разниц и интегральным. Сравнить результаты. Сделать </w:t>
      </w:r>
      <w:r>
        <w:rPr>
          <w:color w:val="000000"/>
          <w:spacing w:val="-10"/>
          <w:sz w:val="28"/>
          <w:szCs w:val="28"/>
        </w:rPr>
        <w:t>выводы.</w:t>
      </w:r>
    </w:p>
    <w:p w:rsidR="000D483D" w:rsidRDefault="000D483D" w:rsidP="000D483D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14" w:firstLine="67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Проанализировать       влияние       изменения       средней       стоимости нормируемых </w:t>
      </w:r>
      <w:r>
        <w:rPr>
          <w:color w:val="000000"/>
          <w:spacing w:val="5"/>
          <w:sz w:val="28"/>
          <w:szCs w:val="28"/>
        </w:rPr>
        <w:t xml:space="preserve">оборотных средств и выручки от реализации продукции на </w:t>
      </w:r>
      <w:r>
        <w:rPr>
          <w:color w:val="000000"/>
          <w:spacing w:val="-2"/>
          <w:sz w:val="28"/>
          <w:szCs w:val="28"/>
        </w:rPr>
        <w:t xml:space="preserve">количество оборотов (коэффициент оборачиваемости) оборотных средств по </w:t>
      </w:r>
      <w:r>
        <w:rPr>
          <w:color w:val="000000"/>
          <w:spacing w:val="-6"/>
          <w:sz w:val="28"/>
          <w:szCs w:val="28"/>
        </w:rPr>
        <w:t xml:space="preserve">приведенным данным. Использовать любой возможный в данном случае метод. </w:t>
      </w:r>
      <w:r>
        <w:rPr>
          <w:color w:val="000000"/>
          <w:spacing w:val="-7"/>
          <w:sz w:val="28"/>
          <w:szCs w:val="28"/>
        </w:rPr>
        <w:t>Сделать выводы по задаче.</w:t>
      </w:r>
    </w:p>
    <w:p w:rsidR="000D483D" w:rsidRDefault="000D483D" w:rsidP="000D483D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360" w:lineRule="auto"/>
        <w:ind w:left="14" w:firstLine="672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Провести анализ изменения стоимости реализованной продукции под </w:t>
      </w:r>
      <w:r>
        <w:rPr>
          <w:color w:val="000000"/>
          <w:spacing w:val="-5"/>
          <w:sz w:val="28"/>
          <w:szCs w:val="28"/>
        </w:rPr>
        <w:lastRenderedPageBreak/>
        <w:t xml:space="preserve">действием   факторов:   количества   реализованной   продукции   (физического </w:t>
      </w:r>
      <w:r>
        <w:rPr>
          <w:color w:val="000000"/>
          <w:spacing w:val="-6"/>
          <w:sz w:val="28"/>
          <w:szCs w:val="28"/>
        </w:rPr>
        <w:t>объема) и цены. Использовать индексный метод. Выводы.</w:t>
      </w:r>
    </w:p>
    <w:p w:rsidR="000D483D" w:rsidRDefault="000D483D" w:rsidP="000D483D">
      <w:pPr>
        <w:shd w:val="clear" w:color="auto" w:fill="FFFFFF"/>
        <w:tabs>
          <w:tab w:val="left" w:pos="1133"/>
        </w:tabs>
        <w:spacing w:line="360" w:lineRule="auto"/>
        <w:ind w:left="10" w:firstLine="672"/>
        <w:jc w:val="both"/>
      </w:pPr>
      <w:r>
        <w:rPr>
          <w:color w:val="000000"/>
          <w:spacing w:val="-17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Провести   рейтинговую   оценку   предприятий,    используя   метод </w:t>
      </w:r>
      <w:r>
        <w:rPr>
          <w:color w:val="000000"/>
          <w:spacing w:val="-6"/>
          <w:sz w:val="28"/>
          <w:szCs w:val="28"/>
        </w:rPr>
        <w:t>многомерного сравнительного анализа, по следующим показателям:</w:t>
      </w:r>
    </w:p>
    <w:p w:rsidR="000D483D" w:rsidRDefault="000D483D" w:rsidP="000D483D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60" w:lineRule="auto"/>
        <w:ind w:left="677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объем реализованной продукции;</w:t>
      </w:r>
    </w:p>
    <w:p w:rsidR="000D483D" w:rsidRDefault="000D483D" w:rsidP="000D483D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60" w:lineRule="auto"/>
        <w:ind w:left="677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прибыль от реализации;</w:t>
      </w:r>
    </w:p>
    <w:p w:rsidR="000D483D" w:rsidRDefault="000D483D" w:rsidP="000D483D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60" w:lineRule="auto"/>
        <w:ind w:left="677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фондоотдача;</w:t>
      </w:r>
    </w:p>
    <w:p w:rsidR="000D483D" w:rsidRDefault="000D483D" w:rsidP="000D483D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360" w:lineRule="auto"/>
        <w:ind w:left="677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средняя заработная плата.</w:t>
      </w:r>
    </w:p>
    <w:p w:rsidR="000D483D" w:rsidRDefault="000D483D" w:rsidP="000D483D">
      <w:pPr>
        <w:shd w:val="clear" w:color="auto" w:fill="FFFFFF"/>
        <w:spacing w:line="360" w:lineRule="auto"/>
        <w:ind w:firstLine="66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качестве исходной информации используются данные по отдельному предприятию  с </w:t>
      </w:r>
      <w:r>
        <w:rPr>
          <w:color w:val="000000"/>
          <w:spacing w:val="-5"/>
          <w:sz w:val="28"/>
          <w:szCs w:val="28"/>
        </w:rPr>
        <w:t xml:space="preserve">номером, соответствующим варианту контрольной работы. Вариант контрольной работы выбирается согласно последней цифре номера </w:t>
      </w:r>
      <w:r>
        <w:rPr>
          <w:color w:val="000000"/>
          <w:spacing w:val="-7"/>
          <w:sz w:val="28"/>
          <w:szCs w:val="28"/>
        </w:rPr>
        <w:t>зачетной книжки студента и указывается на титульном листе контрольной работы.</w:t>
      </w:r>
    </w:p>
    <w:p w:rsidR="000D483D" w:rsidRDefault="000D483D" w:rsidP="000D483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 в</w:t>
      </w:r>
      <w:r w:rsidRPr="00802333">
        <w:rPr>
          <w:b/>
          <w:sz w:val="28"/>
          <w:szCs w:val="28"/>
        </w:rPr>
        <w:t>ариант</w:t>
      </w:r>
      <w:r>
        <w:rPr>
          <w:b/>
          <w:sz w:val="28"/>
          <w:szCs w:val="28"/>
        </w:rPr>
        <w:t>а</w:t>
      </w:r>
      <w:r w:rsidRPr="00802333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741"/>
        <w:gridCol w:w="741"/>
        <w:gridCol w:w="741"/>
        <w:gridCol w:w="743"/>
        <w:gridCol w:w="745"/>
        <w:gridCol w:w="745"/>
        <w:gridCol w:w="743"/>
        <w:gridCol w:w="743"/>
        <w:gridCol w:w="743"/>
        <w:gridCol w:w="745"/>
      </w:tblGrid>
      <w:tr w:rsidR="000D483D" w:rsidRPr="00AB6B8F" w:rsidTr="00CE4D96">
        <w:tc>
          <w:tcPr>
            <w:tcW w:w="2007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Последняя цифра зачетной книжки</w:t>
            </w:r>
          </w:p>
        </w:tc>
        <w:tc>
          <w:tcPr>
            <w:tcW w:w="741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0D483D" w:rsidRPr="008F01D0" w:rsidRDefault="000D483D" w:rsidP="00CE4D96">
            <w:pPr>
              <w:jc w:val="center"/>
              <w:rPr>
                <w:b/>
                <w:sz w:val="28"/>
                <w:szCs w:val="28"/>
              </w:rPr>
            </w:pPr>
            <w:r w:rsidRPr="007F6B89">
              <w:rPr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7</w:t>
            </w:r>
          </w:p>
        </w:tc>
        <w:tc>
          <w:tcPr>
            <w:tcW w:w="743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9</w:t>
            </w:r>
          </w:p>
        </w:tc>
      </w:tr>
      <w:tr w:rsidR="000D483D" w:rsidRPr="00AB6B8F" w:rsidTr="00CE4D96">
        <w:tc>
          <w:tcPr>
            <w:tcW w:w="2007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741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0D483D" w:rsidRPr="008F01D0" w:rsidRDefault="000D483D" w:rsidP="00CE4D96">
            <w:pPr>
              <w:jc w:val="center"/>
              <w:rPr>
                <w:b/>
                <w:sz w:val="28"/>
                <w:szCs w:val="28"/>
              </w:rPr>
            </w:pPr>
            <w:r w:rsidRPr="007F6B89">
              <w:rPr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7</w:t>
            </w:r>
          </w:p>
        </w:tc>
        <w:tc>
          <w:tcPr>
            <w:tcW w:w="743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8</w:t>
            </w:r>
          </w:p>
        </w:tc>
        <w:tc>
          <w:tcPr>
            <w:tcW w:w="743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10</w:t>
            </w:r>
          </w:p>
        </w:tc>
      </w:tr>
      <w:tr w:rsidR="000D483D" w:rsidRPr="00AB6B8F" w:rsidTr="00CE4D96">
        <w:tc>
          <w:tcPr>
            <w:tcW w:w="9437" w:type="dxa"/>
            <w:gridSpan w:val="11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Для многомерного сравнительного анализа фактические данные трех предприятий (п.7 контрольной)</w:t>
            </w:r>
          </w:p>
        </w:tc>
      </w:tr>
      <w:tr w:rsidR="000D483D" w:rsidRPr="00AB6B8F" w:rsidTr="00CE4D96">
        <w:tc>
          <w:tcPr>
            <w:tcW w:w="2007" w:type="dxa"/>
            <w:vMerge w:val="restart"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741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1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0D483D" w:rsidRPr="007F6B89" w:rsidRDefault="000D483D" w:rsidP="00CE4D96">
            <w:pPr>
              <w:shd w:val="clear" w:color="auto" w:fill="FFFFFF"/>
              <w:rPr>
                <w:b/>
                <w:sz w:val="28"/>
                <w:szCs w:val="28"/>
                <w:highlight w:val="yellow"/>
              </w:rPr>
            </w:pPr>
            <w:r w:rsidRPr="007F6B89">
              <w:rPr>
                <w:b/>
                <w:color w:val="000000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5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43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3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D483D" w:rsidRPr="00AB6B8F" w:rsidTr="00CE4D96">
        <w:tc>
          <w:tcPr>
            <w:tcW w:w="2007" w:type="dxa"/>
            <w:vMerge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1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43" w:type="dxa"/>
            <w:shd w:val="clear" w:color="auto" w:fill="auto"/>
          </w:tcPr>
          <w:p w:rsidR="000D483D" w:rsidRPr="007F6B89" w:rsidRDefault="000D483D" w:rsidP="00CE4D96">
            <w:pPr>
              <w:shd w:val="clear" w:color="auto" w:fill="FFFFFF"/>
              <w:rPr>
                <w:b/>
                <w:sz w:val="28"/>
                <w:szCs w:val="28"/>
                <w:highlight w:val="yellow"/>
              </w:rPr>
            </w:pPr>
            <w:r w:rsidRPr="007F6B89">
              <w:rPr>
                <w:b/>
                <w:color w:val="000000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3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sz w:val="28"/>
                <w:szCs w:val="28"/>
              </w:rPr>
              <w:t>3</w:t>
            </w:r>
          </w:p>
        </w:tc>
        <w:tc>
          <w:tcPr>
            <w:tcW w:w="745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4</w:t>
            </w:r>
          </w:p>
        </w:tc>
      </w:tr>
      <w:tr w:rsidR="000D483D" w:rsidRPr="00AB6B8F" w:rsidTr="00CE4D96">
        <w:tc>
          <w:tcPr>
            <w:tcW w:w="2007" w:type="dxa"/>
            <w:vMerge/>
            <w:shd w:val="clear" w:color="auto" w:fill="auto"/>
          </w:tcPr>
          <w:p w:rsidR="000D483D" w:rsidRPr="00AB6B8F" w:rsidRDefault="000D483D" w:rsidP="00CE4D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41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3" w:type="dxa"/>
            <w:shd w:val="clear" w:color="auto" w:fill="auto"/>
          </w:tcPr>
          <w:p w:rsidR="000D483D" w:rsidRPr="007F6B89" w:rsidRDefault="000D483D" w:rsidP="00CE4D96">
            <w:pPr>
              <w:shd w:val="clear" w:color="auto" w:fill="FFFFFF"/>
              <w:rPr>
                <w:b/>
                <w:sz w:val="28"/>
                <w:szCs w:val="28"/>
                <w:highlight w:val="yellow"/>
              </w:rPr>
            </w:pPr>
            <w:r w:rsidRPr="007F6B89">
              <w:rPr>
                <w:b/>
                <w:color w:val="000000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745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5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0D483D" w:rsidRPr="00AB6B8F" w:rsidRDefault="000D483D" w:rsidP="00CE4D96">
            <w:pPr>
              <w:shd w:val="clear" w:color="auto" w:fill="FFFFFF"/>
              <w:rPr>
                <w:sz w:val="28"/>
                <w:szCs w:val="28"/>
              </w:rPr>
            </w:pPr>
            <w:r w:rsidRPr="00AB6B8F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0D483D" w:rsidRDefault="000D483D" w:rsidP="000D483D">
      <w:pPr>
        <w:shd w:val="clear" w:color="auto" w:fill="FFFFFF"/>
        <w:spacing w:before="298" w:line="360" w:lineRule="auto"/>
        <w:ind w:left="5" w:firstLine="667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Например, если последняя цифра зачетной книжки равна 5, то в качестве исходных данных будут использоваться данные предприятия с №6, а при проведении многомерного сравнительного анализа фактические данные предприятий с номерами №6,10,1.</w:t>
      </w:r>
    </w:p>
    <w:p w:rsidR="000D483D" w:rsidRDefault="000D483D" w:rsidP="000D483D">
      <w:pPr>
        <w:shd w:val="clear" w:color="auto" w:fill="FFFFFF"/>
        <w:spacing w:before="298" w:line="360" w:lineRule="auto"/>
        <w:ind w:left="5" w:firstLine="667"/>
        <w:jc w:val="both"/>
        <w:rPr>
          <w:color w:val="000000"/>
          <w:spacing w:val="-5"/>
          <w:sz w:val="28"/>
          <w:szCs w:val="28"/>
        </w:rPr>
      </w:pPr>
    </w:p>
    <w:p w:rsidR="000D483D" w:rsidRDefault="000D483D" w:rsidP="000D483D">
      <w:pPr>
        <w:shd w:val="clear" w:color="auto" w:fill="FFFFFF"/>
        <w:spacing w:before="298" w:line="312" w:lineRule="exact"/>
        <w:ind w:left="5" w:firstLine="667"/>
        <w:jc w:val="both"/>
        <w:sectPr w:rsidR="000D483D" w:rsidSect="00B77CB9">
          <w:headerReference w:type="even" r:id="rId7"/>
          <w:headerReference w:type="default" r:id="rId8"/>
          <w:footerReference w:type="even" r:id="rId9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0D483D" w:rsidRPr="00F26523" w:rsidRDefault="000D483D" w:rsidP="000D483D">
      <w:pPr>
        <w:shd w:val="clear" w:color="auto" w:fill="FFFFFF"/>
        <w:ind w:left="106"/>
        <w:jc w:val="center"/>
        <w:rPr>
          <w:b/>
          <w:sz w:val="24"/>
          <w:szCs w:val="24"/>
        </w:rPr>
      </w:pPr>
      <w:r w:rsidRPr="00F26523">
        <w:rPr>
          <w:b/>
          <w:color w:val="000000"/>
          <w:sz w:val="24"/>
          <w:szCs w:val="24"/>
        </w:rPr>
        <w:lastRenderedPageBreak/>
        <w:t>Исходные данные</w:t>
      </w:r>
    </w:p>
    <w:p w:rsidR="000D483D" w:rsidRPr="00802333" w:rsidRDefault="000D483D" w:rsidP="000D483D">
      <w:pPr>
        <w:spacing w:after="235" w:line="1" w:lineRule="exact"/>
        <w:jc w:val="center"/>
        <w:rPr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6"/>
        <w:gridCol w:w="1536"/>
        <w:gridCol w:w="7"/>
        <w:gridCol w:w="713"/>
        <w:gridCol w:w="624"/>
        <w:gridCol w:w="23"/>
        <w:gridCol w:w="591"/>
        <w:gridCol w:w="14"/>
        <w:gridCol w:w="614"/>
        <w:gridCol w:w="605"/>
        <w:gridCol w:w="9"/>
        <w:gridCol w:w="596"/>
        <w:gridCol w:w="18"/>
        <w:gridCol w:w="596"/>
        <w:gridCol w:w="18"/>
        <w:gridCol w:w="596"/>
        <w:gridCol w:w="9"/>
        <w:gridCol w:w="605"/>
        <w:gridCol w:w="9"/>
        <w:gridCol w:w="605"/>
        <w:gridCol w:w="614"/>
        <w:gridCol w:w="605"/>
        <w:gridCol w:w="9"/>
        <w:gridCol w:w="605"/>
        <w:gridCol w:w="9"/>
        <w:gridCol w:w="605"/>
        <w:gridCol w:w="9"/>
        <w:gridCol w:w="596"/>
        <w:gridCol w:w="18"/>
        <w:gridCol w:w="596"/>
        <w:gridCol w:w="9"/>
        <w:gridCol w:w="605"/>
        <w:gridCol w:w="29"/>
        <w:gridCol w:w="586"/>
        <w:gridCol w:w="605"/>
        <w:gridCol w:w="9"/>
        <w:gridCol w:w="605"/>
        <w:gridCol w:w="10"/>
        <w:gridCol w:w="672"/>
      </w:tblGrid>
      <w:tr w:rsidR="000D483D" w:rsidRPr="00802333" w:rsidTr="00CE4D96">
        <w:trPr>
          <w:trHeight w:hRule="exact" w:val="26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№</w:t>
            </w:r>
          </w:p>
          <w:p w:rsidR="000D483D" w:rsidRPr="00802333" w:rsidRDefault="000D483D" w:rsidP="00CE4D96">
            <w:pPr>
              <w:jc w:val="center"/>
              <w:rPr>
                <w:sz w:val="24"/>
                <w:szCs w:val="24"/>
              </w:rPr>
            </w:pPr>
          </w:p>
          <w:p w:rsidR="000D483D" w:rsidRPr="00802333" w:rsidRDefault="000D483D" w:rsidP="00CE4D96">
            <w:pPr>
              <w:jc w:val="center"/>
              <w:rPr>
                <w:sz w:val="24"/>
                <w:szCs w:val="24"/>
              </w:rPr>
            </w:pPr>
          </w:p>
          <w:p w:rsidR="000D483D" w:rsidRPr="00802333" w:rsidRDefault="000D483D" w:rsidP="00CE4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spacing w:line="245" w:lineRule="exact"/>
              <w:ind w:right="4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7"/>
                <w:sz w:val="24"/>
                <w:szCs w:val="24"/>
              </w:rPr>
              <w:t xml:space="preserve">Наименование </w:t>
            </w:r>
            <w:r w:rsidRPr="00802333">
              <w:rPr>
                <w:color w:val="000000"/>
                <w:spacing w:val="-4"/>
                <w:sz w:val="24"/>
                <w:szCs w:val="24"/>
              </w:rPr>
              <w:t>показателя</w:t>
            </w:r>
          </w:p>
          <w:p w:rsidR="000D483D" w:rsidRPr="00802333" w:rsidRDefault="000D483D" w:rsidP="00CE4D96">
            <w:pPr>
              <w:jc w:val="center"/>
              <w:rPr>
                <w:sz w:val="24"/>
                <w:szCs w:val="24"/>
              </w:rPr>
            </w:pPr>
          </w:p>
          <w:p w:rsidR="000D483D" w:rsidRPr="00802333" w:rsidRDefault="000D483D" w:rsidP="00CE4D96">
            <w:pPr>
              <w:jc w:val="center"/>
              <w:rPr>
                <w:sz w:val="24"/>
                <w:szCs w:val="24"/>
              </w:rPr>
            </w:pPr>
          </w:p>
          <w:p w:rsidR="000D483D" w:rsidRPr="00802333" w:rsidRDefault="000D483D" w:rsidP="00CE4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spacing w:line="245" w:lineRule="exact"/>
              <w:ind w:left="29" w:right="91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9"/>
                <w:sz w:val="24"/>
                <w:szCs w:val="24"/>
              </w:rPr>
              <w:t xml:space="preserve">Ед. </w:t>
            </w:r>
            <w:r w:rsidRPr="00802333">
              <w:rPr>
                <w:color w:val="000000"/>
                <w:spacing w:val="-11"/>
                <w:sz w:val="24"/>
                <w:szCs w:val="24"/>
              </w:rPr>
              <w:t>изм.</w:t>
            </w:r>
          </w:p>
          <w:p w:rsidR="000D483D" w:rsidRPr="00802333" w:rsidRDefault="000D483D" w:rsidP="00CE4D96">
            <w:pPr>
              <w:jc w:val="center"/>
              <w:rPr>
                <w:sz w:val="24"/>
                <w:szCs w:val="24"/>
              </w:rPr>
            </w:pPr>
          </w:p>
          <w:p w:rsidR="000D483D" w:rsidRPr="00802333" w:rsidRDefault="000D483D" w:rsidP="00CE4D96">
            <w:pPr>
              <w:jc w:val="center"/>
              <w:rPr>
                <w:sz w:val="24"/>
                <w:szCs w:val="24"/>
              </w:rPr>
            </w:pPr>
          </w:p>
          <w:p w:rsidR="000D483D" w:rsidRPr="00802333" w:rsidRDefault="000D483D" w:rsidP="00CE4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559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8"/>
                <w:sz w:val="24"/>
                <w:szCs w:val="24"/>
              </w:rPr>
              <w:t>Вариант</w:t>
            </w:r>
          </w:p>
        </w:tc>
      </w:tr>
      <w:tr w:rsidR="000D483D" w:rsidRPr="00802333" w:rsidTr="00CE4D96">
        <w:trPr>
          <w:trHeight w:hRule="exact" w:val="25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43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42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42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41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41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41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41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437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41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39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D483D" w:rsidRPr="00802333" w:rsidTr="00CE4D96">
        <w:trPr>
          <w:trHeight w:hRule="exact" w:val="54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8"/>
                <w:sz w:val="24"/>
                <w:szCs w:val="24"/>
              </w:rPr>
              <w:t>план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8"/>
                <w:sz w:val="24"/>
                <w:szCs w:val="24"/>
              </w:rPr>
              <w:t>факт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6"/>
                <w:sz w:val="24"/>
                <w:szCs w:val="24"/>
              </w:rPr>
              <w:t>план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5"/>
                <w:sz w:val="24"/>
                <w:szCs w:val="24"/>
              </w:rPr>
              <w:t>факт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8"/>
                <w:sz w:val="24"/>
                <w:szCs w:val="24"/>
              </w:rPr>
              <w:t>план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8"/>
                <w:sz w:val="24"/>
                <w:szCs w:val="24"/>
              </w:rPr>
              <w:t>факт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6"/>
                <w:sz w:val="24"/>
                <w:szCs w:val="24"/>
              </w:rPr>
              <w:t>план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8"/>
                <w:sz w:val="24"/>
                <w:szCs w:val="24"/>
              </w:rPr>
              <w:t>факт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8"/>
                <w:sz w:val="24"/>
                <w:szCs w:val="24"/>
              </w:rPr>
              <w:t>план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6"/>
                <w:sz w:val="24"/>
                <w:szCs w:val="24"/>
              </w:rPr>
              <w:t>план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8"/>
                <w:sz w:val="24"/>
                <w:szCs w:val="24"/>
              </w:rPr>
              <w:t>план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6"/>
                <w:sz w:val="24"/>
                <w:szCs w:val="24"/>
              </w:rPr>
              <w:t>план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8"/>
                <w:sz w:val="24"/>
                <w:szCs w:val="24"/>
              </w:rPr>
              <w:t>факт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6"/>
                <w:sz w:val="24"/>
                <w:szCs w:val="24"/>
              </w:rPr>
              <w:t>план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6"/>
                <w:sz w:val="24"/>
                <w:szCs w:val="24"/>
              </w:rPr>
              <w:t>факт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6"/>
                <w:sz w:val="24"/>
                <w:szCs w:val="24"/>
              </w:rPr>
              <w:t>план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6"/>
                <w:sz w:val="24"/>
                <w:szCs w:val="24"/>
              </w:rPr>
              <w:t>факт</w:t>
            </w:r>
          </w:p>
        </w:tc>
      </w:tr>
      <w:tr w:rsidR="000D483D" w:rsidRPr="00802333" w:rsidTr="00CE4D96">
        <w:trPr>
          <w:trHeight w:hRule="exact" w:val="7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D" w:rsidRPr="00802333" w:rsidRDefault="000D483D" w:rsidP="00CE4D96">
            <w:pPr>
              <w:shd w:val="clear" w:color="auto" w:fill="FFFFFF"/>
              <w:spacing w:line="245" w:lineRule="exact"/>
              <w:ind w:right="24" w:hanging="29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6"/>
                <w:sz w:val="24"/>
                <w:szCs w:val="24"/>
              </w:rPr>
              <w:t xml:space="preserve">Среднегодовая </w:t>
            </w:r>
            <w:r w:rsidRPr="00802333">
              <w:rPr>
                <w:color w:val="000000"/>
                <w:spacing w:val="-5"/>
                <w:sz w:val="24"/>
                <w:szCs w:val="24"/>
              </w:rPr>
              <w:t xml:space="preserve">стоимость </w:t>
            </w:r>
            <w:r w:rsidRPr="00802333">
              <w:rPr>
                <w:color w:val="000000"/>
                <w:spacing w:val="-10"/>
                <w:sz w:val="24"/>
                <w:szCs w:val="24"/>
              </w:rPr>
              <w:t>ОПФ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spacing w:line="245" w:lineRule="exact"/>
              <w:ind w:right="4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10"/>
                <w:sz w:val="24"/>
                <w:szCs w:val="24"/>
              </w:rPr>
              <w:t xml:space="preserve">Млн. </w:t>
            </w:r>
            <w:r w:rsidRPr="00802333">
              <w:rPr>
                <w:color w:val="000000"/>
                <w:spacing w:val="-8"/>
                <w:sz w:val="24"/>
                <w:szCs w:val="24"/>
              </w:rPr>
              <w:t>руб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ПО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67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0D483D" w:rsidRPr="00802333" w:rsidTr="00CE4D96">
        <w:trPr>
          <w:trHeight w:hRule="exact" w:val="1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spacing w:line="245" w:lineRule="exact"/>
              <w:ind w:right="19" w:hanging="19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7"/>
                <w:sz w:val="24"/>
                <w:szCs w:val="24"/>
              </w:rPr>
              <w:t xml:space="preserve">Среднегодовая </w:t>
            </w:r>
            <w:r w:rsidRPr="00802333">
              <w:rPr>
                <w:color w:val="000000"/>
                <w:spacing w:val="-4"/>
                <w:sz w:val="24"/>
                <w:szCs w:val="24"/>
              </w:rPr>
              <w:t xml:space="preserve">стоимость нормируемых оборотных </w:t>
            </w:r>
            <w:r w:rsidRPr="00802333">
              <w:rPr>
                <w:color w:val="000000"/>
                <w:spacing w:val="-5"/>
                <w:sz w:val="24"/>
                <w:szCs w:val="24"/>
              </w:rPr>
              <w:t>средств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spacing w:line="245" w:lineRule="exact"/>
              <w:ind w:right="4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12"/>
                <w:sz w:val="24"/>
                <w:szCs w:val="24"/>
              </w:rPr>
              <w:t xml:space="preserve">Млн. </w:t>
            </w:r>
            <w:r w:rsidRPr="00802333">
              <w:rPr>
                <w:color w:val="000000"/>
                <w:spacing w:val="-7"/>
                <w:sz w:val="24"/>
                <w:szCs w:val="24"/>
              </w:rPr>
              <w:t>руб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ПО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450</w:t>
            </w:r>
          </w:p>
        </w:tc>
      </w:tr>
      <w:tr w:rsidR="000D483D" w:rsidRPr="00802333" w:rsidTr="00CE4D96">
        <w:trPr>
          <w:trHeight w:hRule="exact" w:val="7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D" w:rsidRPr="00802333" w:rsidRDefault="000D483D" w:rsidP="00CE4D96">
            <w:pPr>
              <w:shd w:val="clear" w:color="auto" w:fill="FFFFFF"/>
              <w:spacing w:line="240" w:lineRule="exact"/>
              <w:ind w:right="317" w:hanging="1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4"/>
                <w:sz w:val="24"/>
                <w:szCs w:val="24"/>
              </w:rPr>
              <w:t xml:space="preserve">Стоимость </w:t>
            </w:r>
            <w:r w:rsidRPr="00802333">
              <w:rPr>
                <w:color w:val="000000"/>
                <w:spacing w:val="-6"/>
                <w:sz w:val="24"/>
                <w:szCs w:val="24"/>
              </w:rPr>
              <w:t xml:space="preserve">сырья и </w:t>
            </w:r>
            <w:r w:rsidRPr="00802333">
              <w:rPr>
                <w:color w:val="000000"/>
                <w:spacing w:val="-7"/>
                <w:sz w:val="24"/>
                <w:szCs w:val="24"/>
              </w:rPr>
              <w:t>материалов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spacing w:line="240" w:lineRule="exact"/>
              <w:ind w:left="5" w:right="4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14"/>
                <w:sz w:val="24"/>
                <w:szCs w:val="24"/>
              </w:rPr>
              <w:t xml:space="preserve">Млн. </w:t>
            </w:r>
            <w:r w:rsidRPr="00802333">
              <w:rPr>
                <w:color w:val="000000"/>
                <w:spacing w:val="-10"/>
                <w:sz w:val="24"/>
                <w:szCs w:val="24"/>
              </w:rPr>
              <w:t>руб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96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106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ПО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7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0D483D" w:rsidRPr="00802333" w:rsidTr="00CE4D96">
        <w:trPr>
          <w:trHeight w:hRule="exact"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8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D" w:rsidRPr="00802333" w:rsidRDefault="000D483D" w:rsidP="00CE4D96">
            <w:pPr>
              <w:shd w:val="clear" w:color="auto" w:fill="FFFFFF"/>
              <w:spacing w:line="240" w:lineRule="exact"/>
              <w:ind w:right="178" w:hanging="10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6"/>
                <w:sz w:val="24"/>
                <w:szCs w:val="24"/>
              </w:rPr>
              <w:t xml:space="preserve">Произведено </w:t>
            </w:r>
            <w:r w:rsidRPr="00802333">
              <w:rPr>
                <w:color w:val="000000"/>
                <w:spacing w:val="-5"/>
                <w:sz w:val="24"/>
                <w:szCs w:val="24"/>
              </w:rPr>
              <w:t>продукции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D" w:rsidRPr="00802333" w:rsidRDefault="000D483D" w:rsidP="00CE4D96">
            <w:pPr>
              <w:shd w:val="clear" w:color="auto" w:fill="FFFFFF"/>
              <w:spacing w:line="240" w:lineRule="exact"/>
              <w:ind w:left="10" w:right="3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12"/>
                <w:sz w:val="24"/>
                <w:szCs w:val="24"/>
              </w:rPr>
              <w:t xml:space="preserve">Млн. </w:t>
            </w:r>
            <w:r w:rsidRPr="00802333">
              <w:rPr>
                <w:color w:val="000000"/>
                <w:spacing w:val="-8"/>
                <w:sz w:val="24"/>
                <w:szCs w:val="24"/>
              </w:rPr>
              <w:t>руб.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96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91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106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11"/>
                <w:sz w:val="24"/>
                <w:szCs w:val="24"/>
              </w:rPr>
              <w:t>1300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11"/>
                <w:sz w:val="24"/>
                <w:szCs w:val="24"/>
              </w:rPr>
              <w:t>1400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630</w:t>
            </w:r>
          </w:p>
        </w:tc>
      </w:tr>
      <w:tr w:rsidR="000D483D" w:rsidRPr="00802333" w:rsidTr="00CE4D96">
        <w:trPr>
          <w:trHeight w:hRule="exact" w:val="7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spacing w:line="240" w:lineRule="exact"/>
              <w:ind w:right="298" w:firstLine="10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7"/>
                <w:sz w:val="24"/>
                <w:szCs w:val="24"/>
              </w:rPr>
              <w:t xml:space="preserve">Выручка от </w:t>
            </w:r>
            <w:r w:rsidRPr="00802333">
              <w:rPr>
                <w:color w:val="000000"/>
                <w:spacing w:val="-6"/>
                <w:sz w:val="24"/>
                <w:szCs w:val="24"/>
              </w:rPr>
              <w:t xml:space="preserve">реализации </w:t>
            </w:r>
            <w:r w:rsidRPr="00802333">
              <w:rPr>
                <w:color w:val="000000"/>
                <w:spacing w:val="-4"/>
                <w:sz w:val="24"/>
                <w:szCs w:val="24"/>
              </w:rPr>
              <w:t>продукции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spacing w:line="240" w:lineRule="exact"/>
              <w:ind w:left="14" w:right="2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11"/>
                <w:sz w:val="24"/>
                <w:szCs w:val="24"/>
              </w:rPr>
              <w:t xml:space="preserve">Млн. </w:t>
            </w:r>
            <w:r w:rsidRPr="00802333">
              <w:rPr>
                <w:color w:val="000000"/>
                <w:spacing w:val="-8"/>
                <w:sz w:val="24"/>
                <w:szCs w:val="24"/>
              </w:rPr>
              <w:t>руб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91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10"/>
                <w:sz w:val="24"/>
                <w:szCs w:val="24"/>
              </w:rPr>
              <w:t>27,3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7"/>
                <w:sz w:val="24"/>
                <w:szCs w:val="24"/>
              </w:rPr>
              <w:t>40,3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7"/>
                <w:sz w:val="24"/>
                <w:szCs w:val="24"/>
              </w:rPr>
              <w:t>50,4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91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10"/>
                <w:sz w:val="24"/>
                <w:szCs w:val="24"/>
              </w:rPr>
              <w:t>74,5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11"/>
                <w:sz w:val="24"/>
                <w:szCs w:val="24"/>
              </w:rPr>
              <w:t>1260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13"/>
                <w:sz w:val="24"/>
                <w:szCs w:val="24"/>
              </w:rPr>
              <w:t>1302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7"/>
                <w:sz w:val="24"/>
                <w:szCs w:val="24"/>
              </w:rPr>
              <w:t>574,2</w:t>
            </w:r>
          </w:p>
        </w:tc>
      </w:tr>
      <w:tr w:rsidR="000D483D" w:rsidRPr="00802333" w:rsidTr="00CE4D96">
        <w:trPr>
          <w:trHeight w:hRule="exact" w:val="7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91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spacing w:line="240" w:lineRule="exact"/>
              <w:ind w:right="26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6"/>
                <w:sz w:val="24"/>
                <w:szCs w:val="24"/>
              </w:rPr>
              <w:t xml:space="preserve">Прибыль от </w:t>
            </w:r>
            <w:r w:rsidRPr="00802333">
              <w:rPr>
                <w:color w:val="000000"/>
                <w:spacing w:val="-5"/>
                <w:sz w:val="24"/>
                <w:szCs w:val="24"/>
              </w:rPr>
              <w:t xml:space="preserve">реализации </w:t>
            </w:r>
            <w:r w:rsidRPr="00802333">
              <w:rPr>
                <w:color w:val="000000"/>
                <w:spacing w:val="-4"/>
                <w:sz w:val="24"/>
                <w:szCs w:val="24"/>
              </w:rPr>
              <w:t>продукции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spacing w:line="240" w:lineRule="exact"/>
              <w:ind w:left="24" w:right="2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14"/>
                <w:sz w:val="24"/>
                <w:szCs w:val="24"/>
              </w:rPr>
              <w:t xml:space="preserve">Млн. </w:t>
            </w:r>
            <w:r w:rsidRPr="00802333">
              <w:rPr>
                <w:color w:val="000000"/>
                <w:spacing w:val="-11"/>
                <w:sz w:val="24"/>
                <w:szCs w:val="24"/>
              </w:rPr>
              <w:t>руб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110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-7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8"/>
                <w:sz w:val="24"/>
                <w:szCs w:val="24"/>
              </w:rPr>
              <w:t>-7,2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-10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8"/>
                <w:sz w:val="24"/>
                <w:szCs w:val="24"/>
              </w:rPr>
              <w:t>-10,5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-30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-15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8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8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91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101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96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55</w:t>
            </w:r>
          </w:p>
        </w:tc>
      </w:tr>
      <w:tr w:rsidR="000D483D" w:rsidRPr="00802333" w:rsidTr="00CE4D96">
        <w:trPr>
          <w:trHeight w:hRule="exact" w:val="9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101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spacing w:line="245" w:lineRule="exact"/>
              <w:ind w:left="5" w:right="154" w:firstLine="1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7"/>
                <w:sz w:val="24"/>
                <w:szCs w:val="24"/>
              </w:rPr>
              <w:t xml:space="preserve">Объем </w:t>
            </w:r>
            <w:r w:rsidRPr="00802333">
              <w:rPr>
                <w:color w:val="000000"/>
                <w:spacing w:val="-5"/>
                <w:sz w:val="24"/>
                <w:szCs w:val="24"/>
              </w:rPr>
              <w:t xml:space="preserve">реализации в </w:t>
            </w:r>
            <w:r w:rsidRPr="00802333">
              <w:rPr>
                <w:color w:val="000000"/>
                <w:spacing w:val="-4"/>
                <w:sz w:val="24"/>
                <w:szCs w:val="24"/>
              </w:rPr>
              <w:t xml:space="preserve">натуральном </w:t>
            </w:r>
            <w:r w:rsidRPr="00802333">
              <w:rPr>
                <w:color w:val="000000"/>
                <w:spacing w:val="-5"/>
                <w:sz w:val="24"/>
                <w:szCs w:val="24"/>
              </w:rPr>
              <w:t>выражении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spacing w:line="245" w:lineRule="exact"/>
              <w:ind w:left="43" w:right="3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10"/>
                <w:sz w:val="24"/>
                <w:szCs w:val="24"/>
              </w:rPr>
              <w:t xml:space="preserve">Тыс. </w:t>
            </w:r>
            <w:r w:rsidRPr="00802333">
              <w:rPr>
                <w:color w:val="000000"/>
                <w:spacing w:val="-12"/>
                <w:sz w:val="24"/>
                <w:szCs w:val="24"/>
              </w:rPr>
              <w:t>шт.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86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8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86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8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86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2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3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580</w:t>
            </w:r>
          </w:p>
        </w:tc>
      </w:tr>
      <w:tr w:rsidR="000D483D" w:rsidRPr="00802333" w:rsidTr="00CE4D96">
        <w:trPr>
          <w:trHeight w:hRule="exact"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D" w:rsidRPr="00802333" w:rsidRDefault="000D483D" w:rsidP="00CE4D96">
            <w:pPr>
              <w:shd w:val="clear" w:color="auto" w:fill="FFFFFF"/>
              <w:spacing w:line="245" w:lineRule="exact"/>
              <w:ind w:left="5" w:right="24" w:firstLine="1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6"/>
                <w:sz w:val="24"/>
                <w:szCs w:val="24"/>
              </w:rPr>
              <w:t xml:space="preserve">Цена единицы </w:t>
            </w:r>
            <w:r w:rsidRPr="00802333">
              <w:rPr>
                <w:color w:val="000000"/>
                <w:spacing w:val="-4"/>
                <w:sz w:val="24"/>
                <w:szCs w:val="24"/>
              </w:rPr>
              <w:t>продукции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D" w:rsidRPr="00802333" w:rsidRDefault="000D483D" w:rsidP="00CE4D96">
            <w:pPr>
              <w:shd w:val="clear" w:color="auto" w:fill="FFFFFF"/>
              <w:spacing w:line="245" w:lineRule="exact"/>
              <w:ind w:left="48" w:right="3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10"/>
                <w:sz w:val="24"/>
                <w:szCs w:val="24"/>
              </w:rPr>
              <w:t>Тыс. руб.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16"/>
                <w:sz w:val="24"/>
                <w:szCs w:val="24"/>
              </w:rPr>
              <w:t>1,05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14"/>
                <w:sz w:val="24"/>
                <w:szCs w:val="24"/>
              </w:rPr>
              <w:t>1,15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10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16"/>
                <w:sz w:val="24"/>
                <w:szCs w:val="24"/>
              </w:rPr>
              <w:t>1,33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77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5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4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86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62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7"/>
                <w:sz w:val="24"/>
                <w:szCs w:val="24"/>
              </w:rPr>
              <w:t>0,99</w:t>
            </w:r>
          </w:p>
        </w:tc>
      </w:tr>
      <w:tr w:rsidR="000D483D" w:rsidRPr="00802333" w:rsidTr="00CE4D96">
        <w:trPr>
          <w:trHeight w:hRule="exact" w:val="4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110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D" w:rsidRPr="00802333" w:rsidRDefault="000D483D" w:rsidP="00CE4D96">
            <w:pPr>
              <w:shd w:val="clear" w:color="auto" w:fill="FFFFFF"/>
              <w:spacing w:line="240" w:lineRule="exact"/>
              <w:ind w:left="14" w:right="163" w:firstLine="2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6"/>
                <w:sz w:val="24"/>
                <w:szCs w:val="24"/>
              </w:rPr>
              <w:t xml:space="preserve">Численность </w:t>
            </w:r>
            <w:r w:rsidRPr="00802333">
              <w:rPr>
                <w:color w:val="000000"/>
                <w:spacing w:val="-4"/>
                <w:sz w:val="24"/>
                <w:szCs w:val="24"/>
              </w:rPr>
              <w:t>персонала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ПО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67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19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1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29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right="34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t>155</w:t>
            </w:r>
          </w:p>
        </w:tc>
      </w:tr>
      <w:tr w:rsidR="000D483D" w:rsidRPr="00802333" w:rsidTr="00CE4D96">
        <w:trPr>
          <w:trHeight w:hRule="exact" w:val="14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2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5650"/>
              <w:jc w:val="center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0D483D" w:rsidRPr="00802333" w:rsidTr="00CE4D96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328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Pr="00802333" w:rsidRDefault="000D483D" w:rsidP="00CE4D96">
            <w:pPr>
              <w:shd w:val="clear" w:color="auto" w:fill="FFFFFF"/>
              <w:ind w:left="5650"/>
              <w:jc w:val="center"/>
              <w:rPr>
                <w:sz w:val="24"/>
                <w:szCs w:val="24"/>
              </w:rPr>
            </w:pPr>
            <w:r w:rsidRPr="00802333">
              <w:rPr>
                <w:color w:val="000000"/>
                <w:spacing w:val="-8"/>
                <w:sz w:val="24"/>
                <w:szCs w:val="24"/>
              </w:rPr>
              <w:t>Вариант</w:t>
            </w:r>
          </w:p>
        </w:tc>
      </w:tr>
      <w:tr w:rsidR="000D483D" w:rsidTr="00CE4D96">
        <w:trPr>
          <w:trHeight w:hRule="exact" w:val="269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</w:pP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spacing w:line="245" w:lineRule="exact"/>
              <w:ind w:right="24"/>
            </w:pPr>
            <w:r>
              <w:rPr>
                <w:color w:val="000000"/>
                <w:spacing w:val="2"/>
              </w:rPr>
              <w:t xml:space="preserve">Наименование </w:t>
            </w:r>
            <w:r>
              <w:rPr>
                <w:color w:val="000000"/>
                <w:spacing w:val="3"/>
              </w:rPr>
              <w:t>показателя</w:t>
            </w:r>
          </w:p>
          <w:p w:rsidR="000D483D" w:rsidRDefault="000D483D" w:rsidP="00CE4D96"/>
          <w:p w:rsidR="000D483D" w:rsidRDefault="000D483D" w:rsidP="00CE4D96"/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spacing w:line="240" w:lineRule="exact"/>
              <w:ind w:left="53" w:right="72"/>
              <w:jc w:val="center"/>
            </w:pPr>
            <w:r>
              <w:rPr>
                <w:color w:val="000000"/>
              </w:rPr>
              <w:t>Ед. изм.</w:t>
            </w:r>
          </w:p>
        </w:tc>
        <w:tc>
          <w:tcPr>
            <w:tcW w:w="1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66"/>
            </w:pPr>
            <w:r>
              <w:rPr>
                <w:color w:val="000000"/>
              </w:rPr>
              <w:t>1</w:t>
            </w:r>
          </w:p>
        </w:tc>
        <w:tc>
          <w:tcPr>
            <w:tcW w:w="1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42"/>
            </w:pPr>
            <w:r>
              <w:rPr>
                <w:color w:val="000000"/>
              </w:rPr>
              <w:t>2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32"/>
            </w:pPr>
            <w:r>
              <w:rPr>
                <w:color w:val="000000"/>
              </w:rPr>
              <w:t>3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37"/>
            </w:pPr>
            <w:r>
              <w:rPr>
                <w:color w:val="000000"/>
              </w:rPr>
              <w:t>4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37"/>
            </w:pPr>
            <w:r>
              <w:rPr>
                <w:color w:val="000000"/>
              </w:rPr>
              <w:t>5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32"/>
            </w:pPr>
            <w:r>
              <w:rPr>
                <w:color w:val="000000"/>
              </w:rPr>
              <w:t>6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32"/>
            </w:pPr>
            <w:r>
              <w:rPr>
                <w:color w:val="000000"/>
              </w:rPr>
              <w:t>7</w:t>
            </w:r>
          </w:p>
        </w:tc>
        <w:tc>
          <w:tcPr>
            <w:tcW w:w="1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46"/>
            </w:pPr>
            <w:r>
              <w:rPr>
                <w:color w:val="000000"/>
              </w:rPr>
              <w:t>8</w:t>
            </w:r>
          </w:p>
        </w:tc>
        <w:tc>
          <w:tcPr>
            <w:tcW w:w="1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37"/>
            </w:pPr>
            <w:r>
              <w:rPr>
                <w:color w:val="000000"/>
              </w:rPr>
              <w:t>9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398"/>
            </w:pPr>
            <w:r>
              <w:rPr>
                <w:color w:val="000000"/>
              </w:rPr>
              <w:t>10</w:t>
            </w:r>
          </w:p>
        </w:tc>
      </w:tr>
      <w:tr w:rsidR="000D483D" w:rsidTr="00CE4D96">
        <w:trPr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/>
          <w:p w:rsidR="000D483D" w:rsidRDefault="000D483D" w:rsidP="00CE4D96"/>
        </w:tc>
        <w:tc>
          <w:tcPr>
            <w:tcW w:w="1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/>
        </w:tc>
        <w:tc>
          <w:tcPr>
            <w:tcW w:w="7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/>
          <w:p w:rsidR="000D483D" w:rsidRDefault="000D483D" w:rsidP="00CE4D96"/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6"/>
                <w:sz w:val="18"/>
                <w:szCs w:val="18"/>
              </w:rPr>
              <w:t>план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18"/>
                <w:szCs w:val="18"/>
              </w:rPr>
              <w:t>факт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18"/>
                <w:szCs w:val="18"/>
              </w:rPr>
              <w:t>план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18"/>
                <w:szCs w:val="18"/>
              </w:rPr>
              <w:t>факт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10"/>
            </w:pPr>
            <w:r>
              <w:rPr>
                <w:color w:val="000000"/>
                <w:spacing w:val="-9"/>
                <w:sz w:val="18"/>
                <w:szCs w:val="18"/>
              </w:rPr>
              <w:t>план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18"/>
                <w:szCs w:val="18"/>
              </w:rPr>
              <w:t>факт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18"/>
                <w:szCs w:val="18"/>
              </w:rPr>
              <w:t>план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18"/>
                <w:szCs w:val="18"/>
              </w:rPr>
              <w:t>факт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18"/>
                <w:szCs w:val="18"/>
              </w:rPr>
              <w:t>план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right="38"/>
              <w:jc w:val="right"/>
            </w:pPr>
            <w:r>
              <w:rPr>
                <w:color w:val="000000"/>
                <w:spacing w:val="-8"/>
                <w:sz w:val="18"/>
                <w:szCs w:val="18"/>
              </w:rPr>
              <w:t>факт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18"/>
                <w:szCs w:val="18"/>
              </w:rPr>
              <w:t>план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18"/>
                <w:szCs w:val="18"/>
              </w:rPr>
              <w:t>факт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14"/>
            </w:pPr>
            <w:r>
              <w:rPr>
                <w:color w:val="000000"/>
                <w:spacing w:val="-9"/>
                <w:sz w:val="18"/>
                <w:szCs w:val="18"/>
              </w:rPr>
              <w:t>план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  <w:sz w:val="18"/>
                <w:szCs w:val="18"/>
              </w:rPr>
              <w:t>факт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14"/>
            </w:pPr>
            <w:r>
              <w:rPr>
                <w:color w:val="000000"/>
                <w:spacing w:val="-6"/>
                <w:sz w:val="18"/>
                <w:szCs w:val="18"/>
              </w:rPr>
              <w:t>план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18"/>
                <w:szCs w:val="18"/>
              </w:rPr>
              <w:t>факт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18"/>
                <w:szCs w:val="18"/>
              </w:rPr>
              <w:t>план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right="38"/>
              <w:jc w:val="right"/>
            </w:pPr>
            <w:r>
              <w:rPr>
                <w:color w:val="000000"/>
                <w:spacing w:val="-6"/>
                <w:sz w:val="18"/>
                <w:szCs w:val="18"/>
              </w:rPr>
              <w:t>факт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  <w:sz w:val="18"/>
                <w:szCs w:val="18"/>
              </w:rPr>
              <w:t>план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18"/>
                <w:szCs w:val="18"/>
              </w:rPr>
              <w:t>факт</w:t>
            </w:r>
          </w:p>
        </w:tc>
      </w:tr>
      <w:tr w:rsidR="000D483D" w:rsidTr="00CE4D96">
        <w:trPr>
          <w:trHeight w:hRule="exact" w:val="490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24"/>
            </w:pPr>
            <w:r>
              <w:rPr>
                <w:color w:val="000000"/>
              </w:rPr>
              <w:t>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D" w:rsidRDefault="000D483D" w:rsidP="00CE4D96">
            <w:pPr>
              <w:shd w:val="clear" w:color="auto" w:fill="FFFFFF"/>
              <w:spacing w:line="235" w:lineRule="exact"/>
              <w:ind w:right="197" w:hanging="19"/>
            </w:pPr>
            <w:r>
              <w:rPr>
                <w:color w:val="000000"/>
                <w:spacing w:val="2"/>
              </w:rPr>
              <w:t xml:space="preserve">Численность </w:t>
            </w:r>
            <w:r>
              <w:rPr>
                <w:color w:val="000000"/>
                <w:spacing w:val="4"/>
              </w:rPr>
              <w:t>рабочих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jc w:val="center"/>
            </w:pPr>
            <w:r>
              <w:rPr>
                <w:color w:val="000000"/>
              </w:rPr>
              <w:t>Чел.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right="106"/>
              <w:jc w:val="right"/>
            </w:pPr>
            <w:r>
              <w:rPr>
                <w:color w:val="000000"/>
              </w:rPr>
              <w:t>80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91"/>
            </w:pPr>
            <w:r>
              <w:rPr>
                <w:color w:val="000000"/>
              </w:rPr>
              <w:t>80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91"/>
            </w:pPr>
            <w:r>
              <w:rPr>
                <w:color w:val="000000"/>
              </w:rPr>
              <w:t>50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77"/>
            </w:pPr>
            <w:r>
              <w:rPr>
                <w:color w:val="000000"/>
              </w:rPr>
              <w:t>49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77"/>
            </w:pPr>
            <w:r>
              <w:rPr>
                <w:color w:val="000000"/>
              </w:rPr>
              <w:t>70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82"/>
            </w:pPr>
            <w:r>
              <w:rPr>
                <w:color w:val="000000"/>
              </w:rPr>
              <w:t>75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82"/>
            </w:pPr>
            <w:r>
              <w:rPr>
                <w:color w:val="000000"/>
              </w:rPr>
              <w:t>95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86"/>
            </w:pPr>
            <w:r>
              <w:rPr>
                <w:color w:val="000000"/>
              </w:rPr>
              <w:t>96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77"/>
            </w:pPr>
            <w:r>
              <w:rPr>
                <w:color w:val="000000"/>
              </w:rPr>
              <w:t>75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right="115"/>
              <w:jc w:val="right"/>
            </w:pPr>
            <w:r>
              <w:rPr>
                <w:color w:val="000000"/>
              </w:rPr>
              <w:t>65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8"/>
            </w:pPr>
            <w:r>
              <w:rPr>
                <w:color w:val="000000"/>
              </w:rPr>
              <w:t>150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62"/>
            </w:pPr>
            <w:r>
              <w:rPr>
                <w:color w:val="000000"/>
              </w:rPr>
              <w:t>155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3"/>
            </w:pPr>
            <w:r>
              <w:rPr>
                <w:color w:val="000000"/>
              </w:rPr>
              <w:t>170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3"/>
            </w:pPr>
            <w:r>
              <w:rPr>
                <w:color w:val="000000"/>
              </w:rPr>
              <w:t>177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3"/>
            </w:pPr>
            <w:r>
              <w:rPr>
                <w:color w:val="000000"/>
              </w:rPr>
              <w:t>180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3"/>
            </w:pPr>
            <w:r>
              <w:rPr>
                <w:color w:val="000000"/>
              </w:rPr>
              <w:t>174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3"/>
            </w:pPr>
            <w:r>
              <w:rPr>
                <w:color w:val="000000"/>
              </w:rPr>
              <w:t>140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right="53"/>
              <w:jc w:val="right"/>
            </w:pPr>
            <w:r>
              <w:rPr>
                <w:color w:val="000000"/>
              </w:rPr>
              <w:t>160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3"/>
            </w:pPr>
            <w:r>
              <w:rPr>
                <w:color w:val="000000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8"/>
            </w:pPr>
            <w:r>
              <w:rPr>
                <w:color w:val="000000"/>
              </w:rPr>
              <w:t>ПО</w:t>
            </w:r>
          </w:p>
        </w:tc>
      </w:tr>
      <w:tr w:rsidR="000D483D" w:rsidTr="00CE4D96">
        <w:trPr>
          <w:trHeight w:hRule="exact" w:val="739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29"/>
            </w:pPr>
            <w:r>
              <w:rPr>
                <w:color w:val="000000"/>
              </w:rPr>
              <w:t>11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83D" w:rsidRDefault="000D483D" w:rsidP="00CE4D96">
            <w:pPr>
              <w:shd w:val="clear" w:color="auto" w:fill="FFFFFF"/>
              <w:spacing w:line="245" w:lineRule="exact"/>
              <w:ind w:right="331" w:hanging="10"/>
            </w:pPr>
            <w:r>
              <w:rPr>
                <w:color w:val="000000"/>
                <w:spacing w:val="3"/>
              </w:rPr>
              <w:t xml:space="preserve">Фонд </w:t>
            </w:r>
            <w:r>
              <w:rPr>
                <w:color w:val="000000"/>
                <w:spacing w:val="2"/>
              </w:rPr>
              <w:t xml:space="preserve">заработной </w:t>
            </w:r>
            <w:r>
              <w:rPr>
                <w:color w:val="000000"/>
                <w:spacing w:val="3"/>
              </w:rPr>
              <w:t>платы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spacing w:line="240" w:lineRule="exact"/>
              <w:ind w:left="19" w:right="29"/>
              <w:jc w:val="center"/>
            </w:pPr>
            <w:r>
              <w:rPr>
                <w:color w:val="000000"/>
              </w:rPr>
              <w:t>Млн. руб.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right="82"/>
              <w:jc w:val="right"/>
            </w:pPr>
            <w:r>
              <w:rPr>
                <w:color w:val="000000"/>
              </w:rPr>
              <w:t>2,5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</w:rPr>
              <w:t>2,51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8"/>
            </w:pPr>
            <w:r>
              <w:rPr>
                <w:color w:val="000000"/>
              </w:rPr>
              <w:t>2,0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3"/>
            </w:pPr>
            <w:r>
              <w:rPr>
                <w:color w:val="000000"/>
              </w:rPr>
              <w:t>2,1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8"/>
            </w:pPr>
            <w:r>
              <w:rPr>
                <w:color w:val="000000"/>
              </w:rPr>
              <w:t>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8"/>
            </w:pPr>
            <w:r>
              <w:rPr>
                <w:color w:val="000000"/>
              </w:rPr>
              <w:t>2,3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62"/>
            </w:pPr>
            <w:r>
              <w:rPr>
                <w:color w:val="000000"/>
              </w:rPr>
              <w:t>3,0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8"/>
            </w:pPr>
            <w:r>
              <w:rPr>
                <w:color w:val="000000"/>
              </w:rPr>
              <w:t>2,9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8"/>
            </w:pPr>
            <w:r>
              <w:rPr>
                <w:color w:val="000000"/>
              </w:rPr>
              <w:t>3,0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</w:rPr>
              <w:t>2,8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8"/>
            </w:pPr>
            <w:r>
              <w:rPr>
                <w:color w:val="000000"/>
              </w:rPr>
              <w:t>3,0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67"/>
            </w:pPr>
            <w:r>
              <w:rPr>
                <w:color w:val="000000"/>
              </w:rPr>
              <w:t>3,0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62"/>
            </w:pPr>
            <w:r>
              <w:rPr>
                <w:color w:val="000000"/>
              </w:rPr>
              <w:t>3,5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3"/>
            </w:pPr>
            <w:r>
              <w:rPr>
                <w:color w:val="000000"/>
              </w:rPr>
              <w:t>3,6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62"/>
            </w:pPr>
            <w:r>
              <w:rPr>
                <w:color w:val="000000"/>
              </w:rPr>
              <w:t>3,0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8"/>
            </w:pPr>
            <w:r>
              <w:rPr>
                <w:color w:val="000000"/>
              </w:rPr>
              <w:t>3,1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8"/>
            </w:pPr>
            <w:r>
              <w:rPr>
                <w:color w:val="000000"/>
              </w:rPr>
              <w:t>5,0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right="77"/>
              <w:jc w:val="right"/>
            </w:pPr>
            <w:r>
              <w:rPr>
                <w:color w:val="000000"/>
              </w:rPr>
              <w:t>4,9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3"/>
            </w:pPr>
            <w:r>
              <w:rPr>
                <w:color w:val="000000"/>
              </w:rPr>
              <w:t>4,5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58"/>
            </w:pPr>
            <w:r>
              <w:rPr>
                <w:color w:val="000000"/>
              </w:rPr>
              <w:t>4,4</w:t>
            </w:r>
          </w:p>
        </w:tc>
      </w:tr>
      <w:tr w:rsidR="000D483D" w:rsidTr="00CE4D96">
        <w:trPr>
          <w:trHeight w:hRule="exact" w:val="1238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34"/>
            </w:pPr>
            <w:r>
              <w:rPr>
                <w:color w:val="000000"/>
              </w:rPr>
              <w:t>12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spacing w:line="245" w:lineRule="exact"/>
              <w:ind w:right="62" w:hanging="10"/>
            </w:pPr>
            <w:r>
              <w:rPr>
                <w:color w:val="000000"/>
                <w:spacing w:val="3"/>
              </w:rPr>
              <w:t xml:space="preserve">Число дней, отработанных </w:t>
            </w:r>
            <w:r>
              <w:rPr>
                <w:color w:val="000000"/>
                <w:spacing w:val="4"/>
              </w:rPr>
              <w:t xml:space="preserve">всеми рабочими за </w:t>
            </w:r>
            <w:r>
              <w:rPr>
                <w:color w:val="000000"/>
                <w:spacing w:val="3"/>
              </w:rPr>
              <w:t>год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</w:rPr>
              <w:t>Тыс.</w:t>
            </w:r>
          </w:p>
          <w:p w:rsidR="000D483D" w:rsidRDefault="000D483D" w:rsidP="00CE4D96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</w:rPr>
              <w:t>чел.дн.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right="96"/>
              <w:jc w:val="right"/>
            </w:pPr>
            <w:r>
              <w:rPr>
                <w:color w:val="000000"/>
              </w:rPr>
              <w:t>24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91"/>
            </w:pPr>
            <w:r>
              <w:rPr>
                <w:color w:val="000000"/>
              </w:rPr>
              <w:t>24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96"/>
            </w:pPr>
            <w:r>
              <w:rPr>
                <w:color w:val="000000"/>
              </w:rPr>
              <w:t>25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</w:pPr>
            <w:r>
              <w:rPr>
                <w:color w:val="000000"/>
                <w:spacing w:val="2"/>
              </w:rPr>
              <w:t>25,2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91"/>
            </w:pPr>
            <w:r>
              <w:rPr>
                <w:color w:val="000000"/>
              </w:rPr>
              <w:t>30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91"/>
            </w:pPr>
            <w:r>
              <w:rPr>
                <w:color w:val="000000"/>
              </w:rPr>
              <w:t>31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91"/>
            </w:pPr>
            <w:r>
              <w:rPr>
                <w:color w:val="000000"/>
              </w:rPr>
              <w:t>23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</w:rPr>
              <w:t>22,5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86"/>
            </w:pPr>
            <w:r>
              <w:rPr>
                <w:color w:val="000000"/>
              </w:rPr>
              <w:t>20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right="96"/>
              <w:jc w:val="right"/>
            </w:pPr>
            <w:r>
              <w:rPr>
                <w:color w:val="000000"/>
              </w:rPr>
              <w:t>19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91"/>
            </w:pPr>
            <w:r>
              <w:rPr>
                <w:color w:val="000000"/>
              </w:rPr>
              <w:t>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96"/>
            </w:pPr>
            <w:r>
              <w:rPr>
                <w:color w:val="000000"/>
              </w:rPr>
              <w:t>48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91"/>
            </w:pPr>
            <w:r>
              <w:rPr>
                <w:color w:val="000000"/>
              </w:rPr>
              <w:t>50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86"/>
            </w:pPr>
            <w:r>
              <w:rPr>
                <w:color w:val="000000"/>
              </w:rPr>
              <w:t>51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91"/>
            </w:pPr>
            <w:r>
              <w:rPr>
                <w:color w:val="000000"/>
              </w:rPr>
              <w:t>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86"/>
            </w:pPr>
            <w:r>
              <w:rPr>
                <w:color w:val="000000"/>
              </w:rPr>
              <w:t>49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82"/>
            </w:pPr>
            <w:r>
              <w:rPr>
                <w:color w:val="000000"/>
              </w:rPr>
              <w:t>40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right="106"/>
              <w:jc w:val="right"/>
            </w:pPr>
            <w:r>
              <w:rPr>
                <w:color w:val="000000"/>
              </w:rPr>
              <w:t>45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77"/>
            </w:pPr>
            <w:r>
              <w:rPr>
                <w:color w:val="000000"/>
              </w:rPr>
              <w:t>45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82"/>
            </w:pPr>
            <w:r>
              <w:rPr>
                <w:color w:val="000000"/>
              </w:rPr>
              <w:t>47</w:t>
            </w:r>
          </w:p>
        </w:tc>
      </w:tr>
      <w:tr w:rsidR="000D483D" w:rsidTr="00CE4D96">
        <w:trPr>
          <w:trHeight w:hRule="exact" w:val="1248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3"/>
            </w:pPr>
            <w:r>
              <w:rPr>
                <w:color w:val="000000"/>
              </w:rPr>
              <w:t>13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spacing w:line="240" w:lineRule="exact"/>
              <w:ind w:right="58"/>
            </w:pPr>
            <w:r>
              <w:rPr>
                <w:color w:val="000000"/>
                <w:spacing w:val="3"/>
              </w:rPr>
              <w:t xml:space="preserve">Число часов, </w:t>
            </w:r>
            <w:r>
              <w:rPr>
                <w:color w:val="000000"/>
                <w:spacing w:val="2"/>
              </w:rPr>
              <w:t xml:space="preserve">отработанных </w:t>
            </w:r>
            <w:r>
              <w:rPr>
                <w:color w:val="000000"/>
                <w:spacing w:val="1"/>
              </w:rPr>
              <w:t xml:space="preserve">всеми </w:t>
            </w:r>
            <w:r>
              <w:rPr>
                <w:color w:val="000000"/>
                <w:spacing w:val="4"/>
              </w:rPr>
              <w:t xml:space="preserve">рабочими за </w:t>
            </w:r>
            <w:r>
              <w:rPr>
                <w:color w:val="000000"/>
                <w:spacing w:val="3"/>
              </w:rPr>
              <w:t>год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2"/>
              </w:rPr>
              <w:t xml:space="preserve">Тыс. </w:t>
            </w:r>
            <w:r>
              <w:rPr>
                <w:color w:val="000000"/>
                <w:spacing w:val="3"/>
              </w:rPr>
              <w:t>чел.час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right="38"/>
              <w:jc w:val="right"/>
            </w:pPr>
            <w:r>
              <w:rPr>
                <w:color w:val="000000"/>
              </w:rPr>
              <w:t>192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67"/>
            </w:pPr>
            <w:r>
              <w:rPr>
                <w:color w:val="000000"/>
              </w:rPr>
              <w:t>190</w:t>
            </w:r>
          </w:p>
        </w:tc>
        <w:tc>
          <w:tcPr>
            <w:tcW w:w="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8"/>
            </w:pPr>
            <w:r>
              <w:rPr>
                <w:color w:val="000000"/>
              </w:rPr>
              <w:t>200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62"/>
            </w:pPr>
            <w:r>
              <w:rPr>
                <w:color w:val="000000"/>
              </w:rPr>
              <w:t>199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38"/>
            </w:pPr>
            <w:r>
              <w:rPr>
                <w:color w:val="000000"/>
              </w:rPr>
              <w:t>240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3"/>
            </w:pPr>
            <w:r>
              <w:rPr>
                <w:color w:val="000000"/>
              </w:rPr>
              <w:t>250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3"/>
            </w:pPr>
            <w:r>
              <w:rPr>
                <w:color w:val="000000"/>
              </w:rPr>
              <w:t>240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3"/>
            </w:pPr>
            <w:r>
              <w:rPr>
                <w:color w:val="000000"/>
              </w:rPr>
              <w:t>220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67"/>
            </w:pPr>
            <w:r>
              <w:rPr>
                <w:color w:val="000000"/>
              </w:rPr>
              <w:t>150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</w:rPr>
              <w:t>160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38"/>
            </w:pPr>
            <w:r>
              <w:rPr>
                <w:color w:val="000000"/>
              </w:rPr>
              <w:t>400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8"/>
            </w:pPr>
            <w:r>
              <w:rPr>
                <w:color w:val="000000"/>
              </w:rPr>
              <w:t>350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38"/>
            </w:pPr>
            <w:r>
              <w:rPr>
                <w:color w:val="000000"/>
              </w:rPr>
              <w:t>400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34"/>
            </w:pPr>
            <w:r>
              <w:rPr>
                <w:color w:val="000000"/>
              </w:rPr>
              <w:t>408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3"/>
            </w:pPr>
            <w:r>
              <w:rPr>
                <w:color w:val="000000"/>
              </w:rPr>
              <w:t>350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43"/>
            </w:pPr>
            <w:r>
              <w:rPr>
                <w:color w:val="000000"/>
              </w:rPr>
              <w:t>350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91"/>
            </w:pPr>
            <w:r>
              <w:rPr>
                <w:color w:val="000000"/>
              </w:rPr>
              <w:t>28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right="91"/>
              <w:jc w:val="right"/>
            </w:pPr>
            <w:r>
              <w:rPr>
                <w:color w:val="000000"/>
              </w:rPr>
              <w:t>30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86"/>
            </w:pPr>
            <w:r>
              <w:rPr>
                <w:color w:val="000000"/>
              </w:rPr>
              <w:t>27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83D" w:rsidRDefault="000D483D" w:rsidP="00CE4D96">
            <w:pPr>
              <w:shd w:val="clear" w:color="auto" w:fill="FFFFFF"/>
              <w:ind w:left="91"/>
            </w:pPr>
            <w:r>
              <w:rPr>
                <w:color w:val="000000"/>
              </w:rPr>
              <w:t>30</w:t>
            </w:r>
          </w:p>
        </w:tc>
      </w:tr>
    </w:tbl>
    <w:p w:rsidR="000D483D" w:rsidRDefault="000D483D" w:rsidP="000D483D">
      <w:pPr>
        <w:sectPr w:rsidR="000D483D">
          <w:pgSz w:w="16834" w:h="11909" w:orient="landscape"/>
          <w:pgMar w:top="1440" w:right="934" w:bottom="720" w:left="933" w:header="720" w:footer="720" w:gutter="0"/>
          <w:cols w:space="60"/>
          <w:noEndnote/>
        </w:sectPr>
      </w:pPr>
    </w:p>
    <w:p w:rsidR="001E2208" w:rsidRDefault="001E2208"/>
    <w:sectPr w:rsidR="001E2208" w:rsidSect="001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128" w:rsidRDefault="00097128" w:rsidP="00584435">
      <w:r>
        <w:separator/>
      </w:r>
    </w:p>
  </w:endnote>
  <w:endnote w:type="continuationSeparator" w:id="1">
    <w:p w:rsidR="00097128" w:rsidRDefault="00097128" w:rsidP="0058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9E" w:rsidRDefault="009122AE" w:rsidP="00E43C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48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F9E" w:rsidRDefault="000971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128" w:rsidRDefault="00097128" w:rsidP="00584435">
      <w:r>
        <w:separator/>
      </w:r>
    </w:p>
  </w:footnote>
  <w:footnote w:type="continuationSeparator" w:id="1">
    <w:p w:rsidR="00097128" w:rsidRDefault="00097128" w:rsidP="00584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9E" w:rsidRDefault="009122AE" w:rsidP="00E43C1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48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F9E" w:rsidRDefault="000971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9E" w:rsidRDefault="009122AE" w:rsidP="00E43C1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48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1ECC">
      <w:rPr>
        <w:rStyle w:val="a5"/>
        <w:noProof/>
      </w:rPr>
      <w:t>5</w:t>
    </w:r>
    <w:r>
      <w:rPr>
        <w:rStyle w:val="a5"/>
      </w:rPr>
      <w:fldChar w:fldCharType="end"/>
    </w:r>
  </w:p>
  <w:p w:rsidR="00083F9E" w:rsidRDefault="000971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48448"/>
    <w:lvl w:ilvl="0">
      <w:numFmt w:val="bullet"/>
      <w:lvlText w:val="*"/>
      <w:lvlJc w:val="left"/>
    </w:lvl>
  </w:abstractNum>
  <w:abstractNum w:abstractNumId="1">
    <w:nsid w:val="659969A5"/>
    <w:multiLevelType w:val="singleLevel"/>
    <w:tmpl w:val="9C68AD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83D"/>
    <w:rsid w:val="00097128"/>
    <w:rsid w:val="000D483D"/>
    <w:rsid w:val="001E2208"/>
    <w:rsid w:val="002919BF"/>
    <w:rsid w:val="002F1680"/>
    <w:rsid w:val="00584435"/>
    <w:rsid w:val="007F6B89"/>
    <w:rsid w:val="00891ECC"/>
    <w:rsid w:val="0091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8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48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D483D"/>
  </w:style>
  <w:style w:type="paragraph" w:styleId="a6">
    <w:name w:val="header"/>
    <w:basedOn w:val="a"/>
    <w:link w:val="a7"/>
    <w:rsid w:val="000D48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D4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Pogodina_ED</dc:creator>
  <cp:keywords/>
  <dc:description/>
  <cp:lastModifiedBy>ООО "Просвещение"</cp:lastModifiedBy>
  <cp:revision>3</cp:revision>
  <dcterms:created xsi:type="dcterms:W3CDTF">2016-04-07T07:51:00Z</dcterms:created>
  <dcterms:modified xsi:type="dcterms:W3CDTF">2016-06-13T13:39:00Z</dcterms:modified>
</cp:coreProperties>
</file>